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616BD5">
      <w:pPr>
        <w:ind w:left="120"/>
      </w:pPr>
    </w:p>
    <w:p w14:paraId="1605902C">
      <w:pPr>
        <w:pStyle w:val="5"/>
        <w:rPr>
          <w:b/>
          <w:sz w:val="20"/>
        </w:rPr>
      </w:pPr>
    </w:p>
    <w:p w14:paraId="07538774">
      <w:pPr>
        <w:pStyle w:val="5"/>
        <w:rPr>
          <w:b/>
          <w:sz w:val="20"/>
        </w:rPr>
      </w:pPr>
    </w:p>
    <w:p w14:paraId="4EB6F5B0">
      <w:pPr>
        <w:pStyle w:val="5"/>
        <w:spacing w:before="29"/>
        <w:jc w:val="right"/>
        <w:rPr>
          <w:rFonts w:hint="default"/>
          <w:b/>
          <w:sz w:val="20"/>
          <w:lang w:val="ru-RU"/>
        </w:rPr>
      </w:pPr>
      <w:r>
        <w:rPr>
          <w:b/>
          <w:sz w:val="20"/>
          <w:lang w:val="ru-RU"/>
        </w:rPr>
        <w:t>Приложение</w:t>
      </w:r>
      <w:r>
        <w:rPr>
          <w:rFonts w:hint="default"/>
          <w:b/>
          <w:sz w:val="20"/>
          <w:lang w:val="ru-RU"/>
        </w:rPr>
        <w:t xml:space="preserve"> №5</w:t>
      </w:r>
    </w:p>
    <w:p w14:paraId="738A1C98">
      <w:pPr>
        <w:pStyle w:val="5"/>
        <w:spacing w:before="29"/>
        <w:jc w:val="right"/>
        <w:rPr>
          <w:rFonts w:hint="default"/>
          <w:b/>
          <w:sz w:val="20"/>
          <w:lang w:val="ru-RU"/>
        </w:rPr>
      </w:pPr>
      <w:r>
        <w:rPr>
          <w:rFonts w:hint="default"/>
          <w:b/>
          <w:sz w:val="20"/>
          <w:lang w:val="ru-RU"/>
        </w:rPr>
        <w:t>Организационный раздел ООП ООО</w:t>
      </w:r>
    </w:p>
    <w:p w14:paraId="009013AF">
      <w:pPr>
        <w:pStyle w:val="5"/>
        <w:jc w:val="right"/>
        <w:rPr>
          <w:b/>
          <w:sz w:val="40"/>
        </w:rPr>
      </w:pPr>
    </w:p>
    <w:p w14:paraId="01E746CA">
      <w:pPr>
        <w:spacing w:before="1"/>
        <w:ind w:right="696"/>
        <w:jc w:val="both"/>
        <w:rPr>
          <w:b/>
          <w:sz w:val="32"/>
          <w:szCs w:val="32"/>
        </w:rPr>
      </w:pPr>
    </w:p>
    <w:p w14:paraId="3EB06B16">
      <w:pPr>
        <w:spacing w:before="1"/>
        <w:ind w:right="696"/>
        <w:jc w:val="both"/>
        <w:rPr>
          <w:b/>
          <w:sz w:val="32"/>
          <w:szCs w:val="32"/>
        </w:rPr>
      </w:pPr>
    </w:p>
    <w:p w14:paraId="36E3A652">
      <w:pPr>
        <w:spacing w:before="1"/>
        <w:ind w:right="696"/>
        <w:jc w:val="both"/>
        <w:rPr>
          <w:b/>
          <w:sz w:val="32"/>
          <w:szCs w:val="32"/>
        </w:rPr>
      </w:pPr>
    </w:p>
    <w:p w14:paraId="1C046A1B">
      <w:pPr>
        <w:spacing w:before="1"/>
        <w:ind w:right="696"/>
        <w:jc w:val="both"/>
        <w:rPr>
          <w:b/>
          <w:sz w:val="32"/>
          <w:szCs w:val="32"/>
        </w:rPr>
      </w:pPr>
    </w:p>
    <w:p w14:paraId="63666550">
      <w:pPr>
        <w:spacing w:before="1"/>
        <w:ind w:right="696"/>
        <w:jc w:val="both"/>
        <w:rPr>
          <w:b/>
          <w:sz w:val="32"/>
          <w:szCs w:val="32"/>
        </w:rPr>
      </w:pPr>
    </w:p>
    <w:p w14:paraId="2764F698">
      <w:pPr>
        <w:spacing w:before="1"/>
        <w:ind w:right="696"/>
        <w:jc w:val="both"/>
        <w:rPr>
          <w:b/>
          <w:sz w:val="32"/>
          <w:szCs w:val="32"/>
        </w:rPr>
      </w:pPr>
    </w:p>
    <w:p w14:paraId="189002D4">
      <w:pPr>
        <w:pStyle w:val="5"/>
        <w:spacing w:before="76"/>
        <w:ind w:left="1331" w:leftChars="600" w:right="1" w:hanging="11" w:firstLineChars="0"/>
        <w:jc w:val="center"/>
        <w:rPr>
          <w:sz w:val="32"/>
          <w:szCs w:val="32"/>
        </w:rPr>
      </w:pPr>
    </w:p>
    <w:p w14:paraId="7C8D4703">
      <w:pPr>
        <w:pStyle w:val="5"/>
        <w:ind w:left="821"/>
        <w:rPr>
          <w:sz w:val="20"/>
        </w:rPr>
      </w:pPr>
    </w:p>
    <w:p w14:paraId="1B421E20">
      <w:pPr>
        <w:pStyle w:val="5"/>
        <w:spacing w:before="238"/>
        <w:ind w:left="0"/>
        <w:rPr>
          <w:b/>
          <w:bCs/>
          <w:sz w:val="28"/>
          <w:szCs w:val="28"/>
        </w:rPr>
      </w:pPr>
    </w:p>
    <w:p w14:paraId="3CEDA0B2">
      <w:pPr>
        <w:pStyle w:val="2"/>
        <w:spacing w:before="0" w:line="240" w:lineRule="auto"/>
        <w:ind w:left="1" w:right="3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Рабочая</w:t>
      </w:r>
      <w:r>
        <w:rPr>
          <w:b/>
          <w:bCs/>
          <w:spacing w:val="-9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>программа</w:t>
      </w:r>
    </w:p>
    <w:p w14:paraId="6F481F13">
      <w:pPr>
        <w:spacing w:before="160" w:line="240" w:lineRule="auto"/>
        <w:ind w:left="2" w:right="3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</w:t>
      </w:r>
      <w:r>
        <w:rPr>
          <w:b/>
          <w:bCs/>
          <w:spacing w:val="-5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курсу</w:t>
      </w:r>
      <w:r>
        <w:rPr>
          <w:b/>
          <w:bCs/>
          <w:spacing w:val="-4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внеурочной</w:t>
      </w:r>
      <w:r>
        <w:rPr>
          <w:b/>
          <w:bCs/>
          <w:spacing w:val="-6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>деятельности</w:t>
      </w:r>
    </w:p>
    <w:p w14:paraId="778CA0C2">
      <w:pPr>
        <w:spacing w:before="161" w:line="240" w:lineRule="auto"/>
        <w:ind w:left="2270" w:right="2306" w:firstLine="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«Основы функциональной грамотности» модуль</w:t>
      </w:r>
      <w:r>
        <w:rPr>
          <w:b/>
          <w:bCs/>
          <w:spacing w:val="-1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«Основы</w:t>
      </w:r>
      <w:r>
        <w:rPr>
          <w:b/>
          <w:bCs/>
          <w:spacing w:val="-12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математической</w:t>
      </w:r>
      <w:r>
        <w:rPr>
          <w:b/>
          <w:bCs/>
          <w:spacing w:val="-12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грамотности» для обучающихся</w:t>
      </w:r>
      <w:r>
        <w:rPr>
          <w:b/>
          <w:bCs/>
          <w:spacing w:val="4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5 -х классов</w:t>
      </w:r>
    </w:p>
    <w:p w14:paraId="24E96025">
      <w:pPr>
        <w:pStyle w:val="2"/>
        <w:spacing w:line="319" w:lineRule="exact"/>
      </w:pPr>
    </w:p>
    <w:p w14:paraId="3B80F493">
      <w:pPr>
        <w:pStyle w:val="2"/>
        <w:spacing w:line="319" w:lineRule="exact"/>
      </w:pPr>
    </w:p>
    <w:p w14:paraId="178680E7">
      <w:pPr>
        <w:pStyle w:val="2"/>
        <w:spacing w:line="319" w:lineRule="exact"/>
      </w:pPr>
    </w:p>
    <w:p w14:paraId="147D71BB">
      <w:pPr>
        <w:pStyle w:val="2"/>
        <w:spacing w:line="319" w:lineRule="exact"/>
      </w:pPr>
    </w:p>
    <w:p w14:paraId="5ACE2114">
      <w:pPr>
        <w:pStyle w:val="2"/>
        <w:spacing w:line="319" w:lineRule="exact"/>
      </w:pPr>
    </w:p>
    <w:p w14:paraId="29F7E75E">
      <w:pPr>
        <w:pStyle w:val="2"/>
        <w:spacing w:line="319" w:lineRule="exact"/>
      </w:pPr>
    </w:p>
    <w:p w14:paraId="4A788596">
      <w:pPr>
        <w:pStyle w:val="2"/>
        <w:spacing w:line="319" w:lineRule="exact"/>
      </w:pPr>
    </w:p>
    <w:p w14:paraId="3C49B99E">
      <w:pPr>
        <w:pStyle w:val="2"/>
        <w:spacing w:line="319" w:lineRule="exact"/>
      </w:pPr>
    </w:p>
    <w:p w14:paraId="493B8248">
      <w:pPr>
        <w:pStyle w:val="2"/>
        <w:spacing w:line="319" w:lineRule="exact"/>
      </w:pPr>
    </w:p>
    <w:p w14:paraId="4BA885CA">
      <w:pPr>
        <w:pStyle w:val="2"/>
        <w:spacing w:line="319" w:lineRule="exact"/>
      </w:pPr>
    </w:p>
    <w:p w14:paraId="06568CF5">
      <w:pPr>
        <w:pStyle w:val="2"/>
        <w:spacing w:line="319" w:lineRule="exact"/>
      </w:pPr>
    </w:p>
    <w:p w14:paraId="686DA052">
      <w:pPr>
        <w:pStyle w:val="2"/>
        <w:spacing w:line="319" w:lineRule="exact"/>
      </w:pPr>
    </w:p>
    <w:p w14:paraId="7217743C">
      <w:pPr>
        <w:pStyle w:val="2"/>
        <w:spacing w:line="319" w:lineRule="exact"/>
      </w:pPr>
    </w:p>
    <w:p w14:paraId="1F8D11F9">
      <w:pPr>
        <w:pStyle w:val="2"/>
        <w:spacing w:line="319" w:lineRule="exact"/>
      </w:pPr>
    </w:p>
    <w:p w14:paraId="7698697B">
      <w:pPr>
        <w:pStyle w:val="2"/>
        <w:spacing w:line="319" w:lineRule="exact"/>
      </w:pPr>
    </w:p>
    <w:p w14:paraId="07D8F2DE">
      <w:pPr>
        <w:pStyle w:val="2"/>
        <w:spacing w:line="319" w:lineRule="exact"/>
      </w:pPr>
    </w:p>
    <w:p w14:paraId="71D45583">
      <w:pPr>
        <w:pStyle w:val="2"/>
        <w:spacing w:line="319" w:lineRule="exact"/>
      </w:pPr>
    </w:p>
    <w:p w14:paraId="3689E4EF">
      <w:pPr>
        <w:pStyle w:val="2"/>
        <w:spacing w:line="319" w:lineRule="exact"/>
      </w:pPr>
    </w:p>
    <w:p w14:paraId="10B77094">
      <w:pPr>
        <w:pStyle w:val="2"/>
        <w:spacing w:line="319" w:lineRule="exact"/>
      </w:pPr>
    </w:p>
    <w:p w14:paraId="7E8A21EC">
      <w:pPr>
        <w:pStyle w:val="2"/>
        <w:spacing w:line="319" w:lineRule="exact"/>
      </w:pPr>
      <w:bookmarkStart w:id="0" w:name="_GoBack"/>
      <w:bookmarkEnd w:id="0"/>
    </w:p>
    <w:p w14:paraId="7D986509">
      <w:pPr>
        <w:pStyle w:val="2"/>
        <w:spacing w:line="319" w:lineRule="exact"/>
      </w:pPr>
    </w:p>
    <w:p w14:paraId="15B9F5AE">
      <w:pPr>
        <w:pStyle w:val="2"/>
        <w:spacing w:line="319" w:lineRule="exact"/>
      </w:pPr>
    </w:p>
    <w:p w14:paraId="54CC6EBF">
      <w:pPr>
        <w:pStyle w:val="2"/>
        <w:spacing w:line="319" w:lineRule="exact"/>
        <w:ind w:left="0" w:leftChars="0" w:firstLine="0" w:firstLineChars="0"/>
      </w:pPr>
    </w:p>
    <w:p w14:paraId="7667C010">
      <w:pPr>
        <w:pStyle w:val="2"/>
        <w:spacing w:line="319" w:lineRule="exact"/>
      </w:pPr>
      <w:r>
        <w:t>Пояснительная</w:t>
      </w:r>
      <w:r>
        <w:rPr>
          <w:spacing w:val="-14"/>
        </w:rPr>
        <w:t xml:space="preserve"> </w:t>
      </w:r>
      <w:r>
        <w:rPr>
          <w:spacing w:val="-2"/>
        </w:rPr>
        <w:t>записка</w:t>
      </w:r>
    </w:p>
    <w:p w14:paraId="34DBF05B">
      <w:pPr>
        <w:pStyle w:val="5"/>
        <w:ind w:right="356"/>
      </w:pPr>
      <w:r>
        <w:t>Рабочая</w:t>
      </w:r>
      <w:r>
        <w:rPr>
          <w:spacing w:val="-4"/>
        </w:rPr>
        <w:t xml:space="preserve"> </w:t>
      </w:r>
      <w:r>
        <w:t>программа</w:t>
      </w:r>
      <w:r>
        <w:rPr>
          <w:spacing w:val="-3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«Основы</w:t>
      </w:r>
      <w:r>
        <w:rPr>
          <w:spacing w:val="-4"/>
        </w:rPr>
        <w:t xml:space="preserve"> </w:t>
      </w:r>
      <w:r>
        <w:t>математической</w:t>
      </w:r>
      <w:r>
        <w:rPr>
          <w:spacing w:val="-4"/>
        </w:rPr>
        <w:t xml:space="preserve"> </w:t>
      </w:r>
      <w:r>
        <w:t>грамотности»</w:t>
      </w:r>
      <w:r>
        <w:rPr>
          <w:spacing w:val="-11"/>
        </w:rPr>
        <w:t xml:space="preserve"> </w:t>
      </w:r>
      <w:r>
        <w:t>составлена на основе Федерального государственногообразовательного стандарта основного общего</w:t>
      </w:r>
    </w:p>
    <w:p w14:paraId="66F26224">
      <w:pPr>
        <w:pStyle w:val="5"/>
      </w:pPr>
      <w:r>
        <w:t>образования,</w:t>
      </w:r>
      <w:r>
        <w:rPr>
          <w:spacing w:val="-6"/>
        </w:rPr>
        <w:t xml:space="preserve"> </w:t>
      </w:r>
      <w:r>
        <w:t>базисного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плана,</w:t>
      </w:r>
      <w:r>
        <w:rPr>
          <w:spacing w:val="-2"/>
        </w:rPr>
        <w:t xml:space="preserve"> </w:t>
      </w:r>
      <w:r>
        <w:t>тематического</w:t>
      </w:r>
      <w:r>
        <w:rPr>
          <w:spacing w:val="-4"/>
        </w:rPr>
        <w:t xml:space="preserve"> </w:t>
      </w:r>
      <w:r>
        <w:t>планирования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материала</w:t>
      </w:r>
      <w:r>
        <w:rPr>
          <w:spacing w:val="-4"/>
        </w:rPr>
        <w:t xml:space="preserve"> </w:t>
      </w:r>
      <w:r>
        <w:rPr>
          <w:spacing w:val="-10"/>
        </w:rPr>
        <w:t>и</w:t>
      </w:r>
    </w:p>
    <w:p w14:paraId="590AFCB5">
      <w:pPr>
        <w:pStyle w:val="5"/>
      </w:pPr>
      <w:r>
        <w:t>требований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результатам</w:t>
      </w:r>
      <w:r>
        <w:rPr>
          <w:spacing w:val="-6"/>
        </w:rPr>
        <w:t xml:space="preserve"> </w:t>
      </w:r>
      <w:r>
        <w:t>общегообразования,</w:t>
      </w:r>
      <w:r>
        <w:rPr>
          <w:spacing w:val="-5"/>
        </w:rPr>
        <w:t xml:space="preserve"> </w:t>
      </w:r>
      <w:r>
        <w:t>представленных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Федеральном</w:t>
      </w:r>
      <w:r>
        <w:rPr>
          <w:spacing w:val="-6"/>
        </w:rPr>
        <w:t xml:space="preserve"> </w:t>
      </w:r>
      <w:r>
        <w:t>образовательном государственном стандарте общего образования, с учетом преемственности с примерными</w:t>
      </w:r>
    </w:p>
    <w:p w14:paraId="5E7D108E">
      <w:pPr>
        <w:pStyle w:val="5"/>
      </w:pPr>
      <w:r>
        <w:t>программами</w:t>
      </w:r>
      <w:r>
        <w:rPr>
          <w:spacing w:val="-5"/>
        </w:rPr>
        <w:t xml:space="preserve"> для</w:t>
      </w:r>
    </w:p>
    <w:p w14:paraId="412E1A09">
      <w:pPr>
        <w:pStyle w:val="5"/>
      </w:pPr>
      <w:r>
        <w:t>общего</w:t>
      </w:r>
      <w:r>
        <w:rPr>
          <w:spacing w:val="-5"/>
        </w:rPr>
        <w:t xml:space="preserve"> </w:t>
      </w:r>
      <w:r>
        <w:t>образования.</w:t>
      </w:r>
      <w:r>
        <w:rPr>
          <w:spacing w:val="-5"/>
        </w:rPr>
        <w:t xml:space="preserve"> </w:t>
      </w:r>
      <w:r>
        <w:t>Она</w:t>
      </w:r>
      <w:r>
        <w:rPr>
          <w:spacing w:val="-5"/>
        </w:rPr>
        <w:t xml:space="preserve"> </w:t>
      </w:r>
      <w:r>
        <w:t>позволяет</w:t>
      </w:r>
      <w:r>
        <w:rPr>
          <w:spacing w:val="-5"/>
        </w:rPr>
        <w:t xml:space="preserve"> </w:t>
      </w:r>
      <w:r>
        <w:t>обеспечить</w:t>
      </w:r>
      <w:r>
        <w:rPr>
          <w:spacing w:val="-5"/>
        </w:rPr>
        <w:t xml:space="preserve"> </w:t>
      </w:r>
      <w:r>
        <w:t>требуемый уровень</w:t>
      </w:r>
      <w:r>
        <w:rPr>
          <w:spacing w:val="-5"/>
        </w:rPr>
        <w:t xml:space="preserve"> </w:t>
      </w:r>
      <w:r>
        <w:t>подготовкишкольников,</w:t>
      </w:r>
      <w:r>
        <w:rPr>
          <w:spacing w:val="-7"/>
        </w:rPr>
        <w:t xml:space="preserve"> </w:t>
      </w:r>
      <w:r>
        <w:t>пред- усматриваемый государственным стандартом математическогообразования.</w:t>
      </w:r>
    </w:p>
    <w:p w14:paraId="326B9FBF">
      <w:pPr>
        <w:pStyle w:val="5"/>
        <w:ind w:right="356"/>
      </w:pPr>
      <w:r>
        <w:t>Актуальность выбранного направления определяется ведущей ролью умственнойдеятельности. Без базовой математической подготовки невозможна постановкаобразования современного чело- века.</w:t>
      </w:r>
      <w:r>
        <w:rPr>
          <w:spacing w:val="-3"/>
        </w:rPr>
        <w:t xml:space="preserve"> </w:t>
      </w:r>
      <w:r>
        <w:t>Математическое</w:t>
      </w:r>
      <w:r>
        <w:rPr>
          <w:spacing w:val="-4"/>
        </w:rPr>
        <w:t xml:space="preserve"> </w:t>
      </w:r>
      <w:r>
        <w:t>образование</w:t>
      </w:r>
      <w:r>
        <w:rPr>
          <w:spacing w:val="-4"/>
        </w:rPr>
        <w:t xml:space="preserve"> </w:t>
      </w:r>
      <w:r>
        <w:t>вносит</w:t>
      </w:r>
      <w:r>
        <w:rPr>
          <w:spacing w:val="-3"/>
        </w:rPr>
        <w:t xml:space="preserve"> </w:t>
      </w:r>
      <w:r>
        <w:t>свой</w:t>
      </w:r>
      <w:r>
        <w:rPr>
          <w:spacing w:val="-5"/>
        </w:rPr>
        <w:t xml:space="preserve"> </w:t>
      </w:r>
      <w:r>
        <w:t>вклад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вформирование</w:t>
      </w:r>
      <w:r>
        <w:rPr>
          <w:spacing w:val="-4"/>
        </w:rPr>
        <w:t xml:space="preserve"> </w:t>
      </w:r>
      <w:r>
        <w:t>общей</w:t>
      </w:r>
      <w:r>
        <w:rPr>
          <w:spacing w:val="-3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человека Необходимым компонентом общей культуры веё современном толковании является знакомство с методами познания действительности.</w:t>
      </w:r>
    </w:p>
    <w:p w14:paraId="55BB6CEC">
      <w:pPr>
        <w:pStyle w:val="5"/>
        <w:ind w:right="356"/>
      </w:pPr>
      <w:r>
        <w:t>Исторически сложились две стороны назначения математического образования:практическая, связанная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созданием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применением</w:t>
      </w:r>
      <w:r>
        <w:rPr>
          <w:spacing w:val="-4"/>
        </w:rPr>
        <w:t xml:space="preserve"> </w:t>
      </w:r>
      <w:r>
        <w:t>инструментария,</w:t>
      </w:r>
      <w:r>
        <w:rPr>
          <w:spacing w:val="-3"/>
        </w:rPr>
        <w:t xml:space="preserve"> </w:t>
      </w:r>
      <w:r>
        <w:t>необходимогочеловеку</w:t>
      </w:r>
      <w:r>
        <w:rPr>
          <w:spacing w:val="-8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продуктив- ной деятельности, и духовная, связанная с мышлением человека,с овладением математическим методом познания и преобразования мира.</w:t>
      </w:r>
    </w:p>
    <w:p w14:paraId="1459F641">
      <w:pPr>
        <w:pStyle w:val="5"/>
        <w:ind w:right="356"/>
      </w:pPr>
      <w:r>
        <w:t>Изучение</w:t>
      </w:r>
      <w:r>
        <w:rPr>
          <w:spacing w:val="-6"/>
        </w:rPr>
        <w:t xml:space="preserve"> </w:t>
      </w:r>
      <w:r>
        <w:t>математики</w:t>
      </w:r>
      <w:r>
        <w:rPr>
          <w:spacing w:val="-5"/>
        </w:rPr>
        <w:t xml:space="preserve"> </w:t>
      </w:r>
      <w:r>
        <w:t>позволяет</w:t>
      </w:r>
      <w:r>
        <w:rPr>
          <w:spacing w:val="-5"/>
        </w:rPr>
        <w:t xml:space="preserve"> </w:t>
      </w:r>
      <w:r>
        <w:t>формировать</w:t>
      </w:r>
      <w:r>
        <w:rPr>
          <w:spacing w:val="-7"/>
        </w:rPr>
        <w:t xml:space="preserve"> </w:t>
      </w:r>
      <w:r>
        <w:t>умения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навыки</w:t>
      </w:r>
      <w:r>
        <w:rPr>
          <w:spacing w:val="-2"/>
        </w:rPr>
        <w:t xml:space="preserve"> </w:t>
      </w:r>
      <w:r>
        <w:t>умственного</w:t>
      </w:r>
      <w:r>
        <w:rPr>
          <w:spacing w:val="-5"/>
        </w:rPr>
        <w:t xml:space="preserve"> </w:t>
      </w:r>
      <w:r>
        <w:t>труда:планирова-ние своей работы, поиск рациональных путей её выполнения, критическуюоценку результатов. В процессе изучения предмета школьники учатся излагать своимысли ясно и исчерпывающе, лако- нично и ёмко, приобретают навыки чёткого,аккуратного и грамотного выполнения математичес- ких записей. Использование наряду сестественной речью математического языка дает возмож-</w:t>
      </w:r>
    </w:p>
    <w:p w14:paraId="2626C23F">
      <w:pPr>
        <w:pStyle w:val="5"/>
      </w:pPr>
      <w:r>
        <w:t>ность</w:t>
      </w:r>
      <w:r>
        <w:rPr>
          <w:spacing w:val="-5"/>
        </w:rPr>
        <w:t xml:space="preserve"> </w:t>
      </w:r>
      <w:r>
        <w:t>развивать</w:t>
      </w:r>
      <w:r>
        <w:rPr>
          <w:spacing w:val="-3"/>
        </w:rPr>
        <w:t xml:space="preserve"> </w:t>
      </w:r>
      <w:r>
        <w:t>у</w:t>
      </w:r>
      <w:r>
        <w:rPr>
          <w:spacing w:val="-8"/>
        </w:rPr>
        <w:t xml:space="preserve"> </w:t>
      </w:r>
      <w:r>
        <w:t>учащихсяточную,</w:t>
      </w:r>
      <w:r>
        <w:rPr>
          <w:spacing w:val="-5"/>
        </w:rPr>
        <w:t xml:space="preserve"> </w:t>
      </w:r>
      <w:r>
        <w:t>экономную,</w:t>
      </w:r>
      <w:r>
        <w:rPr>
          <w:spacing w:val="-5"/>
        </w:rPr>
        <w:t xml:space="preserve"> </w:t>
      </w:r>
      <w:r>
        <w:t>информативную</w:t>
      </w:r>
      <w:r>
        <w:rPr>
          <w:spacing w:val="-5"/>
        </w:rPr>
        <w:t xml:space="preserve"> </w:t>
      </w:r>
      <w:r>
        <w:t>речь,</w:t>
      </w:r>
      <w:r>
        <w:rPr>
          <w:spacing w:val="-3"/>
        </w:rPr>
        <w:t xml:space="preserve"> </w:t>
      </w:r>
      <w:r>
        <w:t>умение</w:t>
      </w:r>
      <w:r>
        <w:rPr>
          <w:spacing w:val="-6"/>
        </w:rPr>
        <w:t xml:space="preserve"> </w:t>
      </w:r>
      <w:r>
        <w:t>отбирать</w:t>
      </w:r>
      <w:r>
        <w:rPr>
          <w:spacing w:val="-5"/>
        </w:rPr>
        <w:t xml:space="preserve"> </w:t>
      </w:r>
      <w:r>
        <w:t>наиболее подходящиеязыковые (в частности, символические и графические) средства.</w:t>
      </w:r>
    </w:p>
    <w:p w14:paraId="212E1908">
      <w:pPr>
        <w:pStyle w:val="5"/>
      </w:pPr>
      <w:r>
        <w:t>В</w:t>
      </w:r>
      <w:r>
        <w:rPr>
          <w:spacing w:val="-5"/>
        </w:rPr>
        <w:t xml:space="preserve"> </w:t>
      </w:r>
      <w:r>
        <w:t>процессе</w:t>
      </w:r>
      <w:r>
        <w:rPr>
          <w:spacing w:val="-3"/>
        </w:rPr>
        <w:t xml:space="preserve"> </w:t>
      </w:r>
      <w:r>
        <w:t>математической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арсенал</w:t>
      </w:r>
      <w:r>
        <w:rPr>
          <w:spacing w:val="-3"/>
        </w:rPr>
        <w:t xml:space="preserve"> </w:t>
      </w:r>
      <w:r>
        <w:t>приемов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методовчеловеческого</w:t>
      </w:r>
      <w:r>
        <w:rPr>
          <w:spacing w:val="-3"/>
        </w:rPr>
        <w:t xml:space="preserve"> </w:t>
      </w:r>
      <w:r>
        <w:t>мышле-ния естественным образом включаются индукция и дедукция,обобщение и конкретизация, анализ и синтез, классификация и систематизация,абстрагирование и аналогия.</w:t>
      </w:r>
    </w:p>
    <w:p w14:paraId="7B48FC4E">
      <w:pPr>
        <w:pStyle w:val="5"/>
      </w:pPr>
      <w:r>
        <w:t>Программа</w:t>
      </w:r>
      <w:r>
        <w:rPr>
          <w:spacing w:val="-5"/>
        </w:rPr>
        <w:t xml:space="preserve"> </w:t>
      </w:r>
      <w:r>
        <w:t>курса</w:t>
      </w:r>
      <w:r>
        <w:rPr>
          <w:spacing w:val="-1"/>
        </w:rPr>
        <w:t xml:space="preserve"> </w:t>
      </w:r>
      <w:r>
        <w:t>«Основы</w:t>
      </w:r>
      <w:r>
        <w:rPr>
          <w:spacing w:val="-5"/>
        </w:rPr>
        <w:t xml:space="preserve"> </w:t>
      </w:r>
      <w:r>
        <w:t>математической</w:t>
      </w:r>
      <w:r>
        <w:rPr>
          <w:spacing w:val="-4"/>
        </w:rPr>
        <w:t xml:space="preserve"> </w:t>
      </w:r>
      <w:r>
        <w:t>грамотности»</w:t>
      </w:r>
      <w:r>
        <w:rPr>
          <w:spacing w:val="-12"/>
        </w:rPr>
        <w:t xml:space="preserve"> </w:t>
      </w:r>
      <w:r>
        <w:t>направлена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ушкольников мыслительной деятельности, культуры умственного труда, качествмышления, необходимых</w:t>
      </w:r>
    </w:p>
    <w:p w14:paraId="60DBBDCD">
      <w:pPr>
        <w:pStyle w:val="5"/>
        <w:ind w:right="356"/>
      </w:pPr>
      <w:r>
        <w:t>образованному</w:t>
      </w:r>
      <w:r>
        <w:rPr>
          <w:spacing w:val="-9"/>
        </w:rPr>
        <w:t xml:space="preserve"> </w:t>
      </w:r>
      <w:r>
        <w:t>человеку</w:t>
      </w:r>
      <w:r>
        <w:rPr>
          <w:spacing w:val="-7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полноценного</w:t>
      </w:r>
      <w:r>
        <w:rPr>
          <w:spacing w:val="-5"/>
        </w:rPr>
        <w:t xml:space="preserve"> </w:t>
      </w:r>
      <w:r>
        <w:t>функционирования</w:t>
      </w:r>
      <w:r>
        <w:rPr>
          <w:spacing w:val="-5"/>
        </w:rPr>
        <w:t xml:space="preserve"> </w:t>
      </w:r>
      <w:r>
        <w:t>всовременном</w:t>
      </w:r>
      <w:r>
        <w:rPr>
          <w:spacing w:val="-6"/>
        </w:rPr>
        <w:t xml:space="preserve"> </w:t>
      </w:r>
      <w:r>
        <w:t>обществе.</w:t>
      </w:r>
      <w:r>
        <w:rPr>
          <w:spacing w:val="-5"/>
        </w:rPr>
        <w:t xml:space="preserve"> </w:t>
      </w:r>
      <w:r>
        <w:t>Она позволит обучающимся познакомиться со многимиинтересными вопросами математики,</w:t>
      </w:r>
    </w:p>
    <w:p w14:paraId="00742D7F">
      <w:pPr>
        <w:pStyle w:val="5"/>
        <w:ind w:right="356"/>
      </w:pPr>
      <w:r>
        <w:t>выходящими</w:t>
      </w:r>
      <w:r>
        <w:rPr>
          <w:spacing w:val="-6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рамки</w:t>
      </w:r>
      <w:r>
        <w:rPr>
          <w:spacing w:val="-6"/>
        </w:rPr>
        <w:t xml:space="preserve"> </w:t>
      </w:r>
      <w:r>
        <w:t>школьной</w:t>
      </w:r>
      <w:r>
        <w:rPr>
          <w:spacing w:val="-4"/>
        </w:rPr>
        <w:t xml:space="preserve"> </w:t>
      </w:r>
      <w:r>
        <w:t>программы,расширить</w:t>
      </w:r>
      <w:r>
        <w:rPr>
          <w:spacing w:val="-4"/>
        </w:rPr>
        <w:t xml:space="preserve"> </w:t>
      </w:r>
      <w:r>
        <w:t>целостное</w:t>
      </w:r>
      <w:r>
        <w:rPr>
          <w:spacing w:val="-8"/>
        </w:rPr>
        <w:t xml:space="preserve"> </w:t>
      </w:r>
      <w:r>
        <w:t>представление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данной</w:t>
      </w:r>
      <w:r>
        <w:rPr>
          <w:spacing w:val="-4"/>
        </w:rPr>
        <w:t xml:space="preserve"> </w:t>
      </w:r>
      <w:r>
        <w:t>науке как об инструменте познанияокружающей действительности. Процесс решения задач укрепит интерес ребят к</w:t>
      </w:r>
    </w:p>
    <w:p w14:paraId="6137C504">
      <w:pPr>
        <w:pStyle w:val="5"/>
      </w:pPr>
      <w:r>
        <w:t>познавательной</w:t>
      </w:r>
      <w:r>
        <w:rPr>
          <w:spacing w:val="-7"/>
        </w:rPr>
        <w:t xml:space="preserve"> </w:t>
      </w:r>
      <w:r>
        <w:t>деятельности,</w:t>
      </w:r>
      <w:r>
        <w:rPr>
          <w:spacing w:val="-4"/>
        </w:rPr>
        <w:t xml:space="preserve"> </w:t>
      </w:r>
      <w:r>
        <w:t>будет</w:t>
      </w:r>
      <w:r>
        <w:rPr>
          <w:spacing w:val="-4"/>
        </w:rPr>
        <w:t xml:space="preserve"> </w:t>
      </w:r>
      <w:r>
        <w:t>способствовать</w:t>
      </w:r>
      <w:r>
        <w:rPr>
          <w:spacing w:val="-5"/>
        </w:rPr>
        <w:t xml:space="preserve"> </w:t>
      </w:r>
      <w:r>
        <w:t>общему</w:t>
      </w:r>
      <w:r>
        <w:rPr>
          <w:spacing w:val="-8"/>
        </w:rPr>
        <w:t xml:space="preserve"> </w:t>
      </w:r>
      <w:r>
        <w:rPr>
          <w:spacing w:val="-2"/>
        </w:rPr>
        <w:t>интеллектуальномуразвитию.</w:t>
      </w:r>
    </w:p>
    <w:p w14:paraId="2091078C">
      <w:pPr>
        <w:pStyle w:val="5"/>
        <w:rPr>
          <w:i/>
        </w:rPr>
      </w:pPr>
      <w:r>
        <w:rPr>
          <w:i/>
        </w:rPr>
        <w:t xml:space="preserve">Цель программы: </w:t>
      </w:r>
      <w:r>
        <w:t>формирование представления о математике, какобщекультурной ценности и возможности</w:t>
      </w:r>
      <w:r>
        <w:rPr>
          <w:spacing w:val="-6"/>
        </w:rPr>
        <w:t xml:space="preserve"> </w:t>
      </w:r>
      <w:r>
        <w:t>использования</w:t>
      </w:r>
      <w:r>
        <w:rPr>
          <w:spacing w:val="-6"/>
        </w:rPr>
        <w:t xml:space="preserve"> </w:t>
      </w:r>
      <w:r>
        <w:t>математических</w:t>
      </w:r>
      <w:r>
        <w:rPr>
          <w:spacing w:val="-4"/>
        </w:rPr>
        <w:t xml:space="preserve"> </w:t>
      </w:r>
      <w:r>
        <w:t>знаний</w:t>
      </w:r>
      <w:r>
        <w:rPr>
          <w:spacing w:val="-6"/>
        </w:rPr>
        <w:t xml:space="preserve"> </w:t>
      </w:r>
      <w:r>
        <w:t>вразличных</w:t>
      </w:r>
      <w:r>
        <w:rPr>
          <w:spacing w:val="-4"/>
        </w:rPr>
        <w:t xml:space="preserve"> </w:t>
      </w:r>
      <w:r>
        <w:t>сферах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 xml:space="preserve">человека. </w:t>
      </w:r>
      <w:r>
        <w:rPr>
          <w:i/>
        </w:rPr>
        <w:t>Задачи программы:</w:t>
      </w:r>
    </w:p>
    <w:p w14:paraId="7E9D0D94">
      <w:pPr>
        <w:pStyle w:val="7"/>
        <w:numPr>
          <w:ilvl w:val="0"/>
          <w:numId w:val="1"/>
        </w:numPr>
        <w:tabs>
          <w:tab w:val="left" w:pos="371"/>
        </w:tabs>
        <w:ind w:left="371" w:hanging="138"/>
        <w:rPr>
          <w:sz w:val="24"/>
        </w:rPr>
      </w:pPr>
      <w:r>
        <w:rPr>
          <w:sz w:val="24"/>
        </w:rPr>
        <w:t>сформировать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методах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способах 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арифметических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задач;</w:t>
      </w:r>
    </w:p>
    <w:p w14:paraId="091566FB">
      <w:pPr>
        <w:pStyle w:val="7"/>
        <w:numPr>
          <w:ilvl w:val="0"/>
          <w:numId w:val="1"/>
        </w:numPr>
        <w:tabs>
          <w:tab w:val="left" w:pos="371"/>
        </w:tabs>
        <w:ind w:left="371" w:hanging="138"/>
        <w:rPr>
          <w:sz w:val="24"/>
        </w:rPr>
      </w:pPr>
      <w:r>
        <w:rPr>
          <w:sz w:val="24"/>
        </w:rPr>
        <w:t>научить</w:t>
      </w:r>
      <w:r>
        <w:rPr>
          <w:spacing w:val="-6"/>
          <w:sz w:val="24"/>
        </w:rPr>
        <w:t xml:space="preserve"> </w:t>
      </w:r>
      <w:r>
        <w:rPr>
          <w:sz w:val="24"/>
        </w:rPr>
        <w:t>детей</w:t>
      </w:r>
      <w:r>
        <w:rPr>
          <w:spacing w:val="-4"/>
          <w:sz w:val="24"/>
        </w:rPr>
        <w:t xml:space="preserve"> </w:t>
      </w:r>
      <w:r>
        <w:rPr>
          <w:sz w:val="24"/>
        </w:rPr>
        <w:t>переносить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новую,</w:t>
      </w:r>
      <w:r>
        <w:rPr>
          <w:spacing w:val="-4"/>
          <w:sz w:val="24"/>
        </w:rPr>
        <w:t xml:space="preserve"> </w:t>
      </w:r>
      <w:r>
        <w:rPr>
          <w:sz w:val="24"/>
        </w:rPr>
        <w:t>нестандартную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ситуацию;</w:t>
      </w:r>
    </w:p>
    <w:p w14:paraId="5D9244A2">
      <w:pPr>
        <w:pStyle w:val="7"/>
        <w:numPr>
          <w:ilvl w:val="0"/>
          <w:numId w:val="1"/>
        </w:numPr>
        <w:tabs>
          <w:tab w:val="left" w:pos="371"/>
        </w:tabs>
        <w:ind w:left="371" w:hanging="138"/>
        <w:rPr>
          <w:sz w:val="24"/>
        </w:rPr>
      </w:pPr>
      <w:r>
        <w:rPr>
          <w:sz w:val="24"/>
        </w:rPr>
        <w:t>воспитать</w:t>
      </w:r>
      <w:r>
        <w:rPr>
          <w:spacing w:val="-6"/>
          <w:sz w:val="24"/>
        </w:rPr>
        <w:t xml:space="preserve"> </w:t>
      </w:r>
      <w:r>
        <w:rPr>
          <w:sz w:val="24"/>
        </w:rPr>
        <w:t>творческую</w:t>
      </w:r>
      <w:r>
        <w:rPr>
          <w:spacing w:val="-2"/>
          <w:sz w:val="24"/>
        </w:rPr>
        <w:t xml:space="preserve"> </w:t>
      </w:r>
      <w:r>
        <w:rPr>
          <w:sz w:val="24"/>
        </w:rPr>
        <w:t>активность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5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курса</w:t>
      </w:r>
    </w:p>
    <w:p w14:paraId="0F4784C6">
      <w:pPr>
        <w:pStyle w:val="5"/>
      </w:pPr>
      <w:r>
        <w:t>«Основы</w:t>
      </w:r>
      <w:r>
        <w:rPr>
          <w:spacing w:val="-5"/>
        </w:rPr>
        <w:t xml:space="preserve"> </w:t>
      </w:r>
      <w:r>
        <w:t>математической</w:t>
      </w:r>
      <w:r>
        <w:rPr>
          <w:spacing w:val="-5"/>
        </w:rPr>
        <w:t xml:space="preserve"> </w:t>
      </w:r>
      <w:r>
        <w:rPr>
          <w:spacing w:val="-2"/>
        </w:rPr>
        <w:t>грамотности»;</w:t>
      </w:r>
    </w:p>
    <w:p w14:paraId="35087ABD">
      <w:pPr>
        <w:pStyle w:val="7"/>
        <w:numPr>
          <w:ilvl w:val="0"/>
          <w:numId w:val="1"/>
        </w:numPr>
        <w:tabs>
          <w:tab w:val="left" w:pos="371"/>
        </w:tabs>
        <w:ind w:right="570" w:firstLine="0"/>
        <w:rPr>
          <w:sz w:val="24"/>
        </w:rPr>
      </w:pPr>
      <w:r>
        <w:rPr>
          <w:sz w:val="24"/>
        </w:rPr>
        <w:t>сформировать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связи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предметами,</w:t>
      </w:r>
      <w:r>
        <w:rPr>
          <w:spacing w:val="-4"/>
          <w:sz w:val="24"/>
        </w:rPr>
        <w:t xml:space="preserve"> </w:t>
      </w:r>
      <w:r>
        <w:rPr>
          <w:sz w:val="24"/>
        </w:rPr>
        <w:t>входящими</w:t>
      </w:r>
      <w:r>
        <w:rPr>
          <w:spacing w:val="-6"/>
          <w:sz w:val="24"/>
        </w:rPr>
        <w:t xml:space="preserve"> </w:t>
      </w:r>
      <w:r>
        <w:rPr>
          <w:sz w:val="24"/>
        </w:rPr>
        <w:t>в курс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основногообразова- </w:t>
      </w:r>
      <w:r>
        <w:rPr>
          <w:spacing w:val="-4"/>
          <w:sz w:val="24"/>
        </w:rPr>
        <w:t>ния;</w:t>
      </w:r>
    </w:p>
    <w:p w14:paraId="3A346DD5">
      <w:pPr>
        <w:pStyle w:val="7"/>
        <w:numPr>
          <w:ilvl w:val="0"/>
          <w:numId w:val="1"/>
        </w:numPr>
        <w:tabs>
          <w:tab w:val="left" w:pos="371"/>
        </w:tabs>
        <w:ind w:left="371" w:hanging="138"/>
        <w:rPr>
          <w:sz w:val="24"/>
        </w:rPr>
      </w:pPr>
      <w:r>
        <w:rPr>
          <w:sz w:val="24"/>
        </w:rPr>
        <w:t>показать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прикладное</w:t>
      </w:r>
      <w:r>
        <w:rPr>
          <w:spacing w:val="-5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курса</w:t>
      </w:r>
      <w:r>
        <w:rPr>
          <w:spacing w:val="-2"/>
          <w:sz w:val="24"/>
        </w:rPr>
        <w:t xml:space="preserve"> </w:t>
      </w:r>
      <w:r>
        <w:rPr>
          <w:sz w:val="24"/>
        </w:rPr>
        <w:t>«Основы</w:t>
      </w:r>
      <w:r>
        <w:rPr>
          <w:spacing w:val="-3"/>
          <w:sz w:val="24"/>
        </w:rPr>
        <w:t xml:space="preserve"> </w:t>
      </w:r>
      <w:r>
        <w:rPr>
          <w:sz w:val="24"/>
        </w:rPr>
        <w:t>математической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грамотности»;</w:t>
      </w:r>
    </w:p>
    <w:p w14:paraId="39B12C88">
      <w:pPr>
        <w:pStyle w:val="7"/>
        <w:numPr>
          <w:ilvl w:val="0"/>
          <w:numId w:val="1"/>
        </w:numPr>
        <w:tabs>
          <w:tab w:val="left" w:pos="371"/>
        </w:tabs>
        <w:ind w:left="371" w:hanging="138"/>
        <w:rPr>
          <w:sz w:val="24"/>
        </w:rPr>
      </w:pPr>
      <w:r>
        <w:rPr>
          <w:sz w:val="24"/>
        </w:rPr>
        <w:t>расширение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кругозора</w:t>
      </w:r>
      <w:r>
        <w:rPr>
          <w:spacing w:val="-2"/>
          <w:sz w:val="24"/>
        </w:rPr>
        <w:t xml:space="preserve"> школьников;</w:t>
      </w:r>
    </w:p>
    <w:p w14:paraId="5384F133">
      <w:pPr>
        <w:pStyle w:val="7"/>
        <w:numPr>
          <w:ilvl w:val="0"/>
          <w:numId w:val="1"/>
        </w:numPr>
        <w:tabs>
          <w:tab w:val="left" w:pos="371"/>
        </w:tabs>
        <w:ind w:left="371" w:hanging="138"/>
        <w:rPr>
          <w:sz w:val="24"/>
        </w:rPr>
      </w:pPr>
      <w:r>
        <w:rPr>
          <w:sz w:val="24"/>
        </w:rPr>
        <w:t>развитие</w:t>
      </w:r>
      <w:r>
        <w:rPr>
          <w:spacing w:val="-8"/>
          <w:sz w:val="24"/>
        </w:rPr>
        <w:t xml:space="preserve"> </w:t>
      </w:r>
      <w:r>
        <w:rPr>
          <w:sz w:val="24"/>
        </w:rPr>
        <w:t>логического,</w:t>
      </w:r>
      <w:r>
        <w:rPr>
          <w:spacing w:val="-4"/>
          <w:sz w:val="24"/>
        </w:rPr>
        <w:t xml:space="preserve"> </w:t>
      </w:r>
      <w:r>
        <w:rPr>
          <w:sz w:val="24"/>
        </w:rPr>
        <w:t>алгоритмического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мышления;</w:t>
      </w:r>
    </w:p>
    <w:p w14:paraId="40544A98">
      <w:pPr>
        <w:pStyle w:val="7"/>
        <w:numPr>
          <w:ilvl w:val="0"/>
          <w:numId w:val="1"/>
        </w:numPr>
        <w:tabs>
          <w:tab w:val="left" w:pos="371"/>
        </w:tabs>
        <w:ind w:left="371" w:hanging="138"/>
        <w:rPr>
          <w:sz w:val="24"/>
        </w:rPr>
      </w:pPr>
      <w:r>
        <w:rPr>
          <w:sz w:val="24"/>
        </w:rPr>
        <w:t>выработка</w:t>
      </w:r>
      <w:r>
        <w:rPr>
          <w:spacing w:val="-9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5"/>
          <w:sz w:val="24"/>
        </w:rPr>
        <w:t xml:space="preserve"> </w:t>
      </w:r>
      <w:r>
        <w:rPr>
          <w:sz w:val="24"/>
        </w:rPr>
        <w:t>монологической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речи;</w:t>
      </w:r>
    </w:p>
    <w:p w14:paraId="07FAC806">
      <w:pPr>
        <w:pStyle w:val="7"/>
        <w:numPr>
          <w:ilvl w:val="0"/>
          <w:numId w:val="1"/>
        </w:numPr>
        <w:tabs>
          <w:tab w:val="left" w:pos="371"/>
        </w:tabs>
        <w:spacing w:before="1"/>
        <w:ind w:left="371" w:hanging="138"/>
        <w:rPr>
          <w:sz w:val="24"/>
        </w:rPr>
      </w:pPr>
      <w:r>
        <w:rPr>
          <w:sz w:val="24"/>
        </w:rPr>
        <w:t>создание</w:t>
      </w:r>
      <w:r>
        <w:rPr>
          <w:spacing w:val="-9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6"/>
          <w:sz w:val="24"/>
        </w:rPr>
        <w:t xml:space="preserve"> </w:t>
      </w:r>
      <w:r>
        <w:rPr>
          <w:sz w:val="24"/>
        </w:rPr>
        <w:t>эффективной</w:t>
      </w:r>
      <w:r>
        <w:rPr>
          <w:spacing w:val="-5"/>
          <w:sz w:val="24"/>
        </w:rPr>
        <w:t xml:space="preserve"> </w:t>
      </w:r>
      <w:r>
        <w:rPr>
          <w:sz w:val="24"/>
        </w:rPr>
        <w:t>групповой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14:paraId="007A9D5C">
      <w:pPr>
        <w:pStyle w:val="7"/>
        <w:numPr>
          <w:ilvl w:val="0"/>
          <w:numId w:val="1"/>
        </w:numPr>
        <w:tabs>
          <w:tab w:val="left" w:pos="371"/>
        </w:tabs>
        <w:ind w:right="1262" w:firstLine="0"/>
        <w:rPr>
          <w:sz w:val="24"/>
        </w:rPr>
      </w:pPr>
      <w:r>
        <w:rPr>
          <w:sz w:val="24"/>
        </w:rPr>
        <w:t>создание</w:t>
      </w:r>
      <w:r>
        <w:rPr>
          <w:spacing w:val="-5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6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3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6"/>
          <w:sz w:val="24"/>
        </w:rPr>
        <w:t xml:space="preserve"> </w:t>
      </w:r>
      <w:r>
        <w:rPr>
          <w:sz w:val="24"/>
        </w:rPr>
        <w:t>решать нестандартные задачи, используя различные методы и приемы.</w:t>
      </w:r>
    </w:p>
    <w:p w14:paraId="79F3C236">
      <w:pPr>
        <w:pStyle w:val="5"/>
        <w:ind w:right="356"/>
      </w:pPr>
      <w:r>
        <w:t>Одним</w:t>
      </w:r>
      <w:r>
        <w:rPr>
          <w:spacing w:val="-6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результатов</w:t>
      </w:r>
      <w:r>
        <w:rPr>
          <w:spacing w:val="-6"/>
        </w:rPr>
        <w:t xml:space="preserve"> </w:t>
      </w:r>
      <w:r>
        <w:t>освоение</w:t>
      </w:r>
      <w:r>
        <w:rPr>
          <w:spacing w:val="-6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«Основы</w:t>
      </w:r>
      <w:r>
        <w:rPr>
          <w:spacing w:val="-5"/>
        </w:rPr>
        <w:t xml:space="preserve"> </w:t>
      </w:r>
      <w:r>
        <w:t>математической</w:t>
      </w:r>
      <w:r>
        <w:rPr>
          <w:spacing w:val="-6"/>
        </w:rPr>
        <w:t xml:space="preserve"> </w:t>
      </w:r>
      <w:r>
        <w:t>грамотности»является осмысление и интериоризация (присвоение) учащимися системы ценностей.</w:t>
      </w:r>
    </w:p>
    <w:p w14:paraId="23B7E669">
      <w:pPr>
        <w:pStyle w:val="5"/>
        <w:ind w:right="356"/>
      </w:pPr>
      <w:r>
        <w:t>Ценность</w:t>
      </w:r>
      <w:r>
        <w:rPr>
          <w:spacing w:val="-4"/>
        </w:rPr>
        <w:t xml:space="preserve"> </w:t>
      </w:r>
      <w:r>
        <w:t>общения</w:t>
      </w:r>
      <w:r>
        <w:rPr>
          <w:spacing w:val="-3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понимание</w:t>
      </w:r>
      <w:r>
        <w:rPr>
          <w:spacing w:val="-5"/>
        </w:rPr>
        <w:t xml:space="preserve"> </w:t>
      </w:r>
      <w:r>
        <w:t>важности</w:t>
      </w:r>
      <w:r>
        <w:rPr>
          <w:spacing w:val="-4"/>
        </w:rPr>
        <w:t xml:space="preserve"> </w:t>
      </w:r>
      <w:r>
        <w:t>общения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значимой</w:t>
      </w:r>
      <w:r>
        <w:rPr>
          <w:spacing w:val="-4"/>
        </w:rPr>
        <w:t xml:space="preserve"> </w:t>
      </w:r>
      <w:r>
        <w:t>составляющейжизни</w:t>
      </w:r>
      <w:r>
        <w:rPr>
          <w:spacing w:val="-4"/>
        </w:rPr>
        <w:t xml:space="preserve"> </w:t>
      </w:r>
      <w:r>
        <w:t>общества, как одного из основополагающих элементов культуры.</w:t>
      </w:r>
    </w:p>
    <w:p w14:paraId="1AC032A1">
      <w:pPr>
        <w:sectPr>
          <w:pgSz w:w="11910" w:h="16840"/>
          <w:pgMar w:top="480" w:right="300" w:bottom="280" w:left="900" w:header="720" w:footer="720" w:gutter="0"/>
          <w:cols w:space="720" w:num="1"/>
        </w:sectPr>
      </w:pPr>
    </w:p>
    <w:p w14:paraId="226C055C">
      <w:pPr>
        <w:pStyle w:val="5"/>
        <w:spacing w:before="60"/>
        <w:ind w:right="356"/>
      </w:pPr>
      <w:r>
        <w:t>Ценность</w:t>
      </w:r>
      <w:r>
        <w:rPr>
          <w:spacing w:val="-3"/>
        </w:rPr>
        <w:t xml:space="preserve"> </w:t>
      </w:r>
      <w:r>
        <w:t>труда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творчества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осознание</w:t>
      </w:r>
      <w:r>
        <w:rPr>
          <w:spacing w:val="-4"/>
        </w:rPr>
        <w:t xml:space="preserve"> </w:t>
      </w:r>
      <w:r>
        <w:t>роли</w:t>
      </w:r>
      <w:r>
        <w:rPr>
          <w:spacing w:val="-5"/>
        </w:rPr>
        <w:t xml:space="preserve"> </w:t>
      </w:r>
      <w:r>
        <w:t>труда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человека, развитие</w:t>
      </w:r>
      <w:r>
        <w:rPr>
          <w:spacing w:val="-3"/>
        </w:rPr>
        <w:t xml:space="preserve"> </w:t>
      </w:r>
      <w:r>
        <w:t>организованнос- ти, целеустремлённости, ответственности, самостоятельности,ценностного отношения к труду.</w:t>
      </w:r>
    </w:p>
    <w:p w14:paraId="2D7FD0F6">
      <w:pPr>
        <w:pStyle w:val="5"/>
      </w:pPr>
      <w:r>
        <w:t>Ценность</w:t>
      </w:r>
      <w:r>
        <w:rPr>
          <w:spacing w:val="-6"/>
        </w:rPr>
        <w:t xml:space="preserve"> </w:t>
      </w:r>
      <w:r>
        <w:t>науки</w:t>
      </w:r>
      <w:r>
        <w:rPr>
          <w:spacing w:val="-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ценность</w:t>
      </w:r>
      <w:r>
        <w:rPr>
          <w:spacing w:val="-3"/>
        </w:rPr>
        <w:t xml:space="preserve"> </w:t>
      </w:r>
      <w:r>
        <w:t>знания,</w:t>
      </w:r>
      <w:r>
        <w:rPr>
          <w:spacing w:val="-3"/>
        </w:rPr>
        <w:t xml:space="preserve"> </w:t>
      </w:r>
      <w:r>
        <w:t>стремление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истине,</w:t>
      </w:r>
      <w:r>
        <w:rPr>
          <w:spacing w:val="-3"/>
        </w:rPr>
        <w:t xml:space="preserve"> </w:t>
      </w:r>
      <w:r>
        <w:t>научная</w:t>
      </w:r>
      <w:r>
        <w:rPr>
          <w:spacing w:val="-3"/>
        </w:rPr>
        <w:t xml:space="preserve"> </w:t>
      </w:r>
      <w:r>
        <w:t>картина</w:t>
      </w:r>
      <w:r>
        <w:rPr>
          <w:spacing w:val="-4"/>
        </w:rPr>
        <w:t xml:space="preserve"> </w:t>
      </w:r>
      <w:r>
        <w:rPr>
          <w:spacing w:val="-2"/>
        </w:rPr>
        <w:t>мира.</w:t>
      </w:r>
    </w:p>
    <w:p w14:paraId="0414D1EC">
      <w:pPr>
        <w:pStyle w:val="5"/>
      </w:pPr>
      <w:r>
        <w:t>Ценность</w:t>
      </w:r>
      <w:r>
        <w:rPr>
          <w:spacing w:val="-4"/>
        </w:rPr>
        <w:t xml:space="preserve"> </w:t>
      </w:r>
      <w:r>
        <w:t>искусства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творчества</w:t>
      </w:r>
      <w:r>
        <w:rPr>
          <w:spacing w:val="-3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понимание</w:t>
      </w:r>
      <w:r>
        <w:rPr>
          <w:spacing w:val="-5"/>
        </w:rPr>
        <w:t xml:space="preserve"> </w:t>
      </w:r>
      <w:r>
        <w:t>красоты,</w:t>
      </w:r>
      <w:r>
        <w:rPr>
          <w:spacing w:val="-4"/>
        </w:rPr>
        <w:t xml:space="preserve"> </w:t>
      </w:r>
      <w:r>
        <w:t>гармонии,эстетическое</w:t>
      </w:r>
      <w:r>
        <w:rPr>
          <w:spacing w:val="-5"/>
        </w:rPr>
        <w:t xml:space="preserve"> </w:t>
      </w:r>
      <w:r>
        <w:t>развитие. Основополагающими принципами построения курса внеурочной деятельности«Основы математической грамотности» являются:</w:t>
      </w:r>
    </w:p>
    <w:p w14:paraId="5A55D056">
      <w:pPr>
        <w:pStyle w:val="7"/>
        <w:numPr>
          <w:ilvl w:val="0"/>
          <w:numId w:val="1"/>
        </w:numPr>
        <w:tabs>
          <w:tab w:val="left" w:pos="371"/>
        </w:tabs>
        <w:ind w:left="371" w:hanging="138"/>
        <w:rPr>
          <w:sz w:val="24"/>
        </w:rPr>
      </w:pPr>
      <w:r>
        <w:rPr>
          <w:sz w:val="24"/>
        </w:rPr>
        <w:t>научность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сочетании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доступностью;</w:t>
      </w:r>
    </w:p>
    <w:p w14:paraId="39223EF6">
      <w:pPr>
        <w:pStyle w:val="7"/>
        <w:numPr>
          <w:ilvl w:val="0"/>
          <w:numId w:val="1"/>
        </w:numPr>
        <w:tabs>
          <w:tab w:val="left" w:pos="371"/>
        </w:tabs>
        <w:ind w:left="371" w:hanging="138"/>
        <w:rPr>
          <w:sz w:val="24"/>
        </w:rPr>
      </w:pPr>
      <w:r>
        <w:rPr>
          <w:sz w:val="24"/>
        </w:rPr>
        <w:t>практико-ориентированность,</w:t>
      </w:r>
      <w:r>
        <w:rPr>
          <w:spacing w:val="-9"/>
          <w:sz w:val="24"/>
        </w:rPr>
        <w:t xml:space="preserve"> </w:t>
      </w:r>
      <w:r>
        <w:rPr>
          <w:sz w:val="24"/>
        </w:rPr>
        <w:t>метапредметность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межпредметность.</w:t>
      </w:r>
    </w:p>
    <w:p w14:paraId="19EEC382">
      <w:pPr>
        <w:pStyle w:val="5"/>
      </w:pPr>
      <w:r>
        <w:t>В</w:t>
      </w:r>
      <w:r>
        <w:rPr>
          <w:spacing w:val="-6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внеурочного</w:t>
      </w:r>
      <w:r>
        <w:rPr>
          <w:spacing w:val="-2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лежит</w:t>
      </w:r>
      <w:r>
        <w:rPr>
          <w:spacing w:val="-2"/>
        </w:rPr>
        <w:t xml:space="preserve"> </w:t>
      </w:r>
      <w:r>
        <w:t>системно-деятельностный</w:t>
      </w:r>
      <w:r>
        <w:rPr>
          <w:spacing w:val="-4"/>
        </w:rPr>
        <w:t xml:space="preserve"> </w:t>
      </w:r>
      <w:r>
        <w:t>подход,</w:t>
      </w:r>
      <w:r>
        <w:rPr>
          <w:spacing w:val="-4"/>
        </w:rPr>
        <w:t xml:space="preserve"> </w:t>
      </w:r>
      <w:r>
        <w:rPr>
          <w:spacing w:val="-2"/>
        </w:rPr>
        <w:t>которыйпредполагает:</w:t>
      </w:r>
    </w:p>
    <w:p w14:paraId="2DAA0BE9">
      <w:pPr>
        <w:pStyle w:val="7"/>
        <w:numPr>
          <w:ilvl w:val="0"/>
          <w:numId w:val="1"/>
        </w:numPr>
        <w:tabs>
          <w:tab w:val="left" w:pos="371"/>
        </w:tabs>
        <w:ind w:left="371" w:hanging="138"/>
        <w:rPr>
          <w:sz w:val="24"/>
        </w:rPr>
      </w:pPr>
      <w:r>
        <w:rPr>
          <w:sz w:val="24"/>
        </w:rPr>
        <w:t>воспитание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</w:t>
      </w:r>
      <w:r>
        <w:rPr>
          <w:spacing w:val="-5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отвечающих</w:t>
      </w:r>
      <w:r>
        <w:rPr>
          <w:spacing w:val="-2"/>
          <w:sz w:val="24"/>
        </w:rPr>
        <w:t xml:space="preserve"> </w:t>
      </w:r>
      <w:r>
        <w:rPr>
          <w:sz w:val="24"/>
        </w:rPr>
        <w:t>требованиям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информационного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общества;</w:t>
      </w:r>
    </w:p>
    <w:p w14:paraId="435967E3">
      <w:pPr>
        <w:pStyle w:val="7"/>
        <w:numPr>
          <w:ilvl w:val="0"/>
          <w:numId w:val="1"/>
        </w:numPr>
        <w:tabs>
          <w:tab w:val="left" w:pos="371"/>
        </w:tabs>
        <w:ind w:right="448" w:firstLine="0"/>
        <w:jc w:val="both"/>
        <w:rPr>
          <w:sz w:val="24"/>
        </w:rPr>
      </w:pPr>
      <w:r>
        <w:rPr>
          <w:sz w:val="24"/>
        </w:rPr>
        <w:t>ориентацию на результаты образования как системообразующий компонент курса, гдеразвитие личности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усвоения</w:t>
      </w:r>
      <w:r>
        <w:rPr>
          <w:spacing w:val="-3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учебныхдействий,</w:t>
      </w:r>
      <w:r>
        <w:rPr>
          <w:spacing w:val="-5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освое- ния мира составляет цель и результат образования;</w:t>
      </w:r>
    </w:p>
    <w:p w14:paraId="41D19B0B">
      <w:pPr>
        <w:pStyle w:val="7"/>
        <w:numPr>
          <w:ilvl w:val="0"/>
          <w:numId w:val="1"/>
        </w:numPr>
        <w:tabs>
          <w:tab w:val="left" w:pos="373"/>
        </w:tabs>
        <w:ind w:left="373"/>
        <w:jc w:val="both"/>
        <w:rPr>
          <w:sz w:val="24"/>
        </w:rPr>
      </w:pPr>
      <w:r>
        <w:rPr>
          <w:sz w:val="24"/>
        </w:rPr>
        <w:t>учет</w:t>
      </w:r>
      <w:r>
        <w:rPr>
          <w:spacing w:val="-7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возрастных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интеллектуальных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обучающихся;</w:t>
      </w:r>
    </w:p>
    <w:p w14:paraId="75A90E72">
      <w:pPr>
        <w:pStyle w:val="7"/>
        <w:numPr>
          <w:ilvl w:val="0"/>
          <w:numId w:val="1"/>
        </w:numPr>
        <w:tabs>
          <w:tab w:val="left" w:pos="371"/>
        </w:tabs>
        <w:ind w:right="448" w:firstLine="0"/>
        <w:jc w:val="both"/>
        <w:rPr>
          <w:sz w:val="24"/>
        </w:rPr>
      </w:pPr>
      <w:r>
        <w:rPr>
          <w:sz w:val="24"/>
        </w:rPr>
        <w:t>обеспечение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преемственности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общего,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4"/>
          <w:sz w:val="24"/>
        </w:rPr>
        <w:t xml:space="preserve"> </w:t>
      </w:r>
      <w:r>
        <w:rPr>
          <w:sz w:val="24"/>
        </w:rPr>
        <w:t>(полного)общего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обра- </w:t>
      </w:r>
      <w:r>
        <w:rPr>
          <w:spacing w:val="-2"/>
          <w:sz w:val="24"/>
        </w:rPr>
        <w:t>зования;</w:t>
      </w:r>
    </w:p>
    <w:p w14:paraId="700FE604">
      <w:pPr>
        <w:pStyle w:val="7"/>
        <w:numPr>
          <w:ilvl w:val="0"/>
          <w:numId w:val="1"/>
        </w:numPr>
        <w:tabs>
          <w:tab w:val="left" w:pos="371"/>
        </w:tabs>
        <w:ind w:right="462" w:firstLine="0"/>
        <w:jc w:val="both"/>
        <w:rPr>
          <w:sz w:val="24"/>
        </w:rPr>
      </w:pPr>
      <w:r>
        <w:rPr>
          <w:sz w:val="24"/>
        </w:rPr>
        <w:t>разнообразие</w:t>
      </w:r>
      <w:r>
        <w:rPr>
          <w:spacing w:val="-7"/>
          <w:sz w:val="24"/>
        </w:rPr>
        <w:t xml:space="preserve"> </w:t>
      </w:r>
      <w:r>
        <w:rPr>
          <w:sz w:val="24"/>
        </w:rPr>
        <w:t>видов</w:t>
      </w:r>
      <w:r>
        <w:rPr>
          <w:spacing w:val="-7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учет</w:t>
      </w:r>
      <w:r>
        <w:rPr>
          <w:spacing w:val="-6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-6"/>
          <w:sz w:val="24"/>
        </w:rPr>
        <w:t xml:space="preserve"> </w:t>
      </w:r>
      <w:r>
        <w:rPr>
          <w:sz w:val="24"/>
        </w:rPr>
        <w:t>каждогообучающегося, обеспечивающих рост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потенциала,</w:t>
      </w:r>
      <w:r>
        <w:rPr>
          <w:spacing w:val="-1"/>
          <w:sz w:val="24"/>
        </w:rPr>
        <w:t xml:space="preserve"> </w:t>
      </w:r>
      <w:r>
        <w:rPr>
          <w:sz w:val="24"/>
        </w:rPr>
        <w:t>познавательныхмотивов,</w:t>
      </w:r>
      <w:r>
        <w:rPr>
          <w:spacing w:val="-1"/>
          <w:sz w:val="24"/>
        </w:rPr>
        <w:t xml:space="preserve"> </w:t>
      </w:r>
      <w:r>
        <w:rPr>
          <w:sz w:val="24"/>
        </w:rPr>
        <w:t>обогащение</w:t>
      </w:r>
      <w:r>
        <w:rPr>
          <w:spacing w:val="-2"/>
          <w:sz w:val="24"/>
        </w:rPr>
        <w:t xml:space="preserve"> </w:t>
      </w:r>
      <w:r>
        <w:rPr>
          <w:sz w:val="24"/>
        </w:rPr>
        <w:t>форм</w:t>
      </w:r>
      <w:r>
        <w:rPr>
          <w:spacing w:val="-1"/>
          <w:sz w:val="24"/>
        </w:rPr>
        <w:t xml:space="preserve"> </w:t>
      </w:r>
      <w:r>
        <w:rPr>
          <w:sz w:val="24"/>
        </w:rPr>
        <w:t>взаи- модействия со сверстниками и взрослыми впознавательной деятельности;</w:t>
      </w:r>
    </w:p>
    <w:p w14:paraId="72E4DF62">
      <w:pPr>
        <w:pStyle w:val="7"/>
        <w:numPr>
          <w:ilvl w:val="0"/>
          <w:numId w:val="1"/>
        </w:numPr>
        <w:tabs>
          <w:tab w:val="left" w:pos="371"/>
        </w:tabs>
        <w:spacing w:before="1"/>
        <w:ind w:right="463" w:firstLine="0"/>
        <w:jc w:val="both"/>
        <w:rPr>
          <w:sz w:val="24"/>
        </w:rPr>
      </w:pPr>
      <w:r>
        <w:rPr>
          <w:sz w:val="24"/>
        </w:rPr>
        <w:t>гарантированность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планируемых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6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внеурочного</w:t>
      </w:r>
      <w:r>
        <w:rPr>
          <w:spacing w:val="-5"/>
          <w:sz w:val="24"/>
        </w:rPr>
        <w:t xml:space="preserve"> </w:t>
      </w:r>
      <w:r>
        <w:rPr>
          <w:sz w:val="24"/>
        </w:rPr>
        <w:t>курса«Основы математической грамотности», что и создает основу для самостоятельногоуспешного усвоения</w:t>
      </w:r>
    </w:p>
    <w:p w14:paraId="7BCA9A5E">
      <w:pPr>
        <w:pStyle w:val="5"/>
        <w:jc w:val="both"/>
      </w:pPr>
      <w:r>
        <w:t>обучающимися</w:t>
      </w:r>
      <w:r>
        <w:rPr>
          <w:spacing w:val="-7"/>
        </w:rPr>
        <w:t xml:space="preserve"> </w:t>
      </w:r>
      <w:r>
        <w:t>новых</w:t>
      </w:r>
      <w:r>
        <w:rPr>
          <w:spacing w:val="-6"/>
        </w:rPr>
        <w:t xml:space="preserve"> </w:t>
      </w:r>
      <w:r>
        <w:t>знаний,</w:t>
      </w:r>
      <w:r>
        <w:rPr>
          <w:spacing w:val="-3"/>
        </w:rPr>
        <w:t xml:space="preserve"> </w:t>
      </w:r>
      <w:r>
        <w:t>умений,</w:t>
      </w:r>
      <w:r>
        <w:rPr>
          <w:spacing w:val="-5"/>
        </w:rPr>
        <w:t xml:space="preserve"> </w:t>
      </w:r>
      <w:r>
        <w:t>компетенций,</w:t>
      </w:r>
      <w:r>
        <w:rPr>
          <w:spacing w:val="-5"/>
        </w:rPr>
        <w:t xml:space="preserve"> </w:t>
      </w:r>
      <w:r>
        <w:t>видов</w:t>
      </w:r>
      <w:r>
        <w:rPr>
          <w:spacing w:val="-6"/>
        </w:rPr>
        <w:t xml:space="preserve"> </w:t>
      </w:r>
      <w:r>
        <w:t>испособов</w:t>
      </w:r>
      <w:r>
        <w:rPr>
          <w:spacing w:val="-5"/>
        </w:rPr>
        <w:t xml:space="preserve"> </w:t>
      </w:r>
      <w:r>
        <w:rPr>
          <w:spacing w:val="-2"/>
        </w:rPr>
        <w:t>деятельности.</w:t>
      </w:r>
    </w:p>
    <w:p w14:paraId="0D5686A5">
      <w:pPr>
        <w:pStyle w:val="5"/>
        <w:ind w:right="479"/>
        <w:jc w:val="both"/>
      </w:pPr>
      <w:r>
        <w:t>Программа учитывает возрастные</w:t>
      </w:r>
      <w:r>
        <w:rPr>
          <w:spacing w:val="-1"/>
        </w:rPr>
        <w:t xml:space="preserve"> </w:t>
      </w:r>
      <w:r>
        <w:t>особенности</w:t>
      </w:r>
      <w:r>
        <w:rPr>
          <w:spacing w:val="-1"/>
        </w:rPr>
        <w:t xml:space="preserve"> </w:t>
      </w:r>
      <w:r>
        <w:t>и запросы младших подростков (5-6классы). Она предусматривает</w:t>
      </w:r>
      <w:r>
        <w:rPr>
          <w:spacing w:val="-5"/>
        </w:rPr>
        <w:t xml:space="preserve"> </w:t>
      </w:r>
      <w:r>
        <w:t>значительное</w:t>
      </w:r>
      <w:r>
        <w:rPr>
          <w:spacing w:val="-4"/>
        </w:rPr>
        <w:t xml:space="preserve"> </w:t>
      </w:r>
      <w:r>
        <w:t>увеличение</w:t>
      </w:r>
      <w:r>
        <w:rPr>
          <w:spacing w:val="-6"/>
        </w:rPr>
        <w:t xml:space="preserve"> </w:t>
      </w:r>
      <w:r>
        <w:t>активных</w:t>
      </w:r>
      <w:r>
        <w:rPr>
          <w:spacing w:val="-3"/>
        </w:rPr>
        <w:t xml:space="preserve"> </w:t>
      </w:r>
      <w:r>
        <w:t>форм</w:t>
      </w:r>
      <w:r>
        <w:rPr>
          <w:spacing w:val="-6"/>
        </w:rPr>
        <w:t xml:space="preserve"> </w:t>
      </w:r>
      <w:r>
        <w:t>работы,направленных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вовлече-ние обучающихся в</w:t>
      </w:r>
      <w:r>
        <w:rPr>
          <w:spacing w:val="-1"/>
        </w:rPr>
        <w:t xml:space="preserve"> </w:t>
      </w:r>
      <w:r>
        <w:t>деятельность, на</w:t>
      </w:r>
      <w:r>
        <w:rPr>
          <w:spacing w:val="-1"/>
        </w:rPr>
        <w:t xml:space="preserve"> </w:t>
      </w:r>
      <w:r>
        <w:t>обеспечение</w:t>
      </w:r>
      <w:r>
        <w:rPr>
          <w:spacing w:val="-1"/>
        </w:rPr>
        <w:t xml:space="preserve"> </w:t>
      </w:r>
      <w:r>
        <w:t>пониманияими материала</w:t>
      </w:r>
      <w:r>
        <w:rPr>
          <w:spacing w:val="-1"/>
        </w:rPr>
        <w:t xml:space="preserve"> </w:t>
      </w:r>
      <w:r>
        <w:t>и развития</w:t>
      </w:r>
      <w:r>
        <w:rPr>
          <w:spacing w:val="-3"/>
        </w:rPr>
        <w:t xml:space="preserve"> </w:t>
      </w:r>
      <w:r>
        <w:t>интеллек-</w:t>
      </w:r>
      <w:r>
        <w:rPr>
          <w:spacing w:val="-4"/>
        </w:rPr>
        <w:t xml:space="preserve"> </w:t>
      </w:r>
      <w:r>
        <w:t>та, приобретение практических навыков, уменийпроводить рассуждения.</w:t>
      </w:r>
    </w:p>
    <w:p w14:paraId="64542464">
      <w:pPr>
        <w:pStyle w:val="5"/>
        <w:ind w:right="356"/>
      </w:pPr>
      <w:r>
        <w:t>С этой целью допускается передвижение по классу в ходе выполнения групповыхзаданий и участия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игровых</w:t>
      </w:r>
      <w:r>
        <w:rPr>
          <w:spacing w:val="-3"/>
        </w:rPr>
        <w:t xml:space="preserve"> </w:t>
      </w:r>
      <w:r>
        <w:t>ситуациях.</w:t>
      </w:r>
      <w:r>
        <w:rPr>
          <w:spacing w:val="-5"/>
        </w:rPr>
        <w:t xml:space="preserve"> </w:t>
      </w:r>
      <w:r>
        <w:t>Содержание</w:t>
      </w:r>
      <w:r>
        <w:rPr>
          <w:spacing w:val="-5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соответствуетпознавательным</w:t>
      </w:r>
      <w:r>
        <w:rPr>
          <w:spacing w:val="-6"/>
        </w:rPr>
        <w:t xml:space="preserve"> </w:t>
      </w:r>
      <w:r>
        <w:t>возможнос- тям школьников среднего звена.</w:t>
      </w:r>
    </w:p>
    <w:p w14:paraId="309E3B1D">
      <w:pPr>
        <w:pStyle w:val="5"/>
      </w:pPr>
      <w:r>
        <w:t>В</w:t>
      </w:r>
      <w:r>
        <w:rPr>
          <w:spacing w:val="-6"/>
        </w:rPr>
        <w:t xml:space="preserve"> </w:t>
      </w:r>
      <w:r>
        <w:t>рамках</w:t>
      </w:r>
      <w:r>
        <w:rPr>
          <w:spacing w:val="-2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«Математика»</w:t>
      </w:r>
      <w:r>
        <w:rPr>
          <w:spacing w:val="-11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рассматривается</w:t>
      </w:r>
      <w:r>
        <w:rPr>
          <w:spacing w:val="-4"/>
        </w:rPr>
        <w:t xml:space="preserve"> </w:t>
      </w:r>
      <w:r>
        <w:t>ни</w:t>
      </w:r>
      <w:r>
        <w:rPr>
          <w:spacing w:val="-4"/>
        </w:rPr>
        <w:t xml:space="preserve"> </w:t>
      </w:r>
      <w:r>
        <w:t>один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разделов</w:t>
      </w:r>
      <w:r>
        <w:rPr>
          <w:spacing w:val="-5"/>
        </w:rPr>
        <w:t xml:space="preserve"> </w:t>
      </w:r>
      <w:r>
        <w:t>даннойпрограммы,</w:t>
      </w:r>
      <w:r>
        <w:rPr>
          <w:spacing w:val="-3"/>
        </w:rPr>
        <w:t xml:space="preserve"> </w:t>
      </w:r>
      <w:r>
        <w:t>что позволяет заинтересовать обучающихся для изучения материала курса.</w:t>
      </w:r>
    </w:p>
    <w:p w14:paraId="74AC0913">
      <w:pPr>
        <w:pStyle w:val="5"/>
        <w:spacing w:before="1"/>
        <w:ind w:right="356"/>
      </w:pPr>
      <w:r>
        <w:t>Во</w:t>
      </w:r>
      <w:r>
        <w:rPr>
          <w:spacing w:val="-3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занятий</w:t>
      </w:r>
      <w:r>
        <w:rPr>
          <w:spacing w:val="-1"/>
        </w:rPr>
        <w:t xml:space="preserve"> </w:t>
      </w:r>
      <w:r>
        <w:t>у</w:t>
      </w:r>
      <w:r>
        <w:rPr>
          <w:spacing w:val="-11"/>
        </w:rPr>
        <w:t xml:space="preserve"> </w:t>
      </w:r>
      <w:r>
        <w:t>ребенка</w:t>
      </w:r>
      <w:r>
        <w:rPr>
          <w:spacing w:val="-4"/>
        </w:rPr>
        <w:t xml:space="preserve"> </w:t>
      </w:r>
      <w:r>
        <w:t>происходит</w:t>
      </w:r>
      <w:r>
        <w:rPr>
          <w:spacing w:val="-3"/>
        </w:rPr>
        <w:t xml:space="preserve"> </w:t>
      </w:r>
      <w:r>
        <w:t>становление</w:t>
      </w:r>
      <w:r>
        <w:rPr>
          <w:spacing w:val="-4"/>
        </w:rPr>
        <w:t xml:space="preserve"> </w:t>
      </w:r>
      <w:r>
        <w:t>развитых</w:t>
      </w:r>
      <w:r>
        <w:rPr>
          <w:spacing w:val="-2"/>
        </w:rPr>
        <w:t xml:space="preserve"> </w:t>
      </w:r>
      <w:r>
        <w:t>форм</w:t>
      </w:r>
      <w:r>
        <w:rPr>
          <w:spacing w:val="-3"/>
        </w:rPr>
        <w:t xml:space="preserve"> </w:t>
      </w:r>
      <w:r>
        <w:t>самосознания,самоконт-роля и самооценки. Отсутствие отметок снижает тревожность и необоснованноебеспокойство учащихся, исчезает боязнь ошибочных ответов. В результате у детейформируется отношение к</w:t>
      </w:r>
    </w:p>
    <w:p w14:paraId="1774EAC8">
      <w:pPr>
        <w:pStyle w:val="5"/>
      </w:pPr>
      <w:r>
        <w:t>данным</w:t>
      </w:r>
      <w:r>
        <w:rPr>
          <w:spacing w:val="-5"/>
        </w:rPr>
        <w:t xml:space="preserve"> </w:t>
      </w:r>
      <w:r>
        <w:t>занятиям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средству</w:t>
      </w:r>
      <w:r>
        <w:rPr>
          <w:spacing w:val="-5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rPr>
          <w:spacing w:val="-2"/>
        </w:rPr>
        <w:t>личности.</w:t>
      </w:r>
    </w:p>
    <w:p w14:paraId="0B8D4212">
      <w:pPr>
        <w:pStyle w:val="5"/>
      </w:pPr>
      <w:r>
        <w:t>Заниматься развитием творческих способностей учащихся необходимосистематически и целе- направленно</w:t>
      </w:r>
      <w:r>
        <w:rPr>
          <w:spacing w:val="-3"/>
        </w:rPr>
        <w:t xml:space="preserve"> </w:t>
      </w:r>
      <w:r>
        <w:t>через</w:t>
      </w:r>
      <w:r>
        <w:rPr>
          <w:spacing w:val="-3"/>
        </w:rPr>
        <w:t xml:space="preserve"> </w:t>
      </w:r>
      <w:r>
        <w:t>систему</w:t>
      </w:r>
      <w:r>
        <w:rPr>
          <w:spacing w:val="-8"/>
        </w:rPr>
        <w:t xml:space="preserve"> </w:t>
      </w:r>
      <w:r>
        <w:t>занятий,</w:t>
      </w:r>
      <w:r>
        <w:rPr>
          <w:spacing w:val="-6"/>
        </w:rPr>
        <w:t xml:space="preserve"> </w:t>
      </w:r>
      <w:r>
        <w:t>которые</w:t>
      </w:r>
      <w:r>
        <w:rPr>
          <w:spacing w:val="-5"/>
        </w:rPr>
        <w:t xml:space="preserve"> </w:t>
      </w:r>
      <w:r>
        <w:t>должны</w:t>
      </w:r>
      <w:r>
        <w:rPr>
          <w:spacing w:val="-3"/>
        </w:rPr>
        <w:t xml:space="preserve"> </w:t>
      </w:r>
      <w:r>
        <w:t>строиться</w:t>
      </w:r>
      <w:r>
        <w:rPr>
          <w:spacing w:val="-3"/>
        </w:rPr>
        <w:t xml:space="preserve"> </w:t>
      </w:r>
      <w:r>
        <w:t>намеждисциплинарной,</w:t>
      </w:r>
      <w:r>
        <w:rPr>
          <w:spacing w:val="-6"/>
        </w:rPr>
        <w:t xml:space="preserve"> </w:t>
      </w:r>
      <w:r>
        <w:t>интегра- тивной основе, способствующей развитию психическихсвойств личности - памяти, внимания,</w:t>
      </w:r>
    </w:p>
    <w:p w14:paraId="0345219F">
      <w:pPr>
        <w:pStyle w:val="5"/>
      </w:pPr>
      <w:r>
        <w:t>воображения,</w:t>
      </w:r>
      <w:r>
        <w:rPr>
          <w:spacing w:val="-4"/>
        </w:rPr>
        <w:t xml:space="preserve"> </w:t>
      </w:r>
      <w:r>
        <w:rPr>
          <w:spacing w:val="-2"/>
        </w:rPr>
        <w:t>мышления.</w:t>
      </w:r>
    </w:p>
    <w:p w14:paraId="6889EFB7">
      <w:pPr>
        <w:pStyle w:val="5"/>
        <w:ind w:right="356"/>
      </w:pPr>
      <w:r>
        <w:t>Задачи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занятиях</w:t>
      </w:r>
      <w:r>
        <w:rPr>
          <w:spacing w:val="-3"/>
        </w:rPr>
        <w:t xml:space="preserve"> </w:t>
      </w:r>
      <w:r>
        <w:t>подбираются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учетом</w:t>
      </w:r>
      <w:r>
        <w:rPr>
          <w:spacing w:val="-5"/>
        </w:rPr>
        <w:t xml:space="preserve"> </w:t>
      </w:r>
      <w:r>
        <w:t>рациональной</w:t>
      </w:r>
      <w:r>
        <w:rPr>
          <w:spacing w:val="-4"/>
        </w:rPr>
        <w:t xml:space="preserve"> </w:t>
      </w:r>
      <w:r>
        <w:t>последовательности</w:t>
      </w:r>
      <w:r>
        <w:rPr>
          <w:spacing w:val="-6"/>
        </w:rPr>
        <w:t xml:space="preserve"> </w:t>
      </w:r>
      <w:r>
        <w:t>ихпредъявления:</w:t>
      </w:r>
      <w:r>
        <w:rPr>
          <w:spacing w:val="-4"/>
        </w:rPr>
        <w:t xml:space="preserve"> </w:t>
      </w:r>
      <w:r>
        <w:t>от репродуктивных, направленных на актуализацию знаний, к частично-поисковым, ориентирова- нным на овладение обобщенными приемами познавательнойдеятельности. Система занятий дол- жна</w:t>
      </w:r>
      <w:r>
        <w:rPr>
          <w:spacing w:val="-7"/>
        </w:rPr>
        <w:t xml:space="preserve"> </w:t>
      </w:r>
      <w:r>
        <w:t>вести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формированию</w:t>
      </w:r>
      <w:r>
        <w:rPr>
          <w:spacing w:val="-6"/>
        </w:rPr>
        <w:t xml:space="preserve"> </w:t>
      </w:r>
      <w:r>
        <w:t>следующих</w:t>
      </w:r>
      <w:r>
        <w:rPr>
          <w:spacing w:val="-4"/>
        </w:rPr>
        <w:t xml:space="preserve"> </w:t>
      </w:r>
      <w:r>
        <w:t>характеристиктворческих</w:t>
      </w:r>
      <w:r>
        <w:rPr>
          <w:spacing w:val="-4"/>
        </w:rPr>
        <w:t xml:space="preserve"> </w:t>
      </w:r>
      <w:r>
        <w:t>способностей:</w:t>
      </w:r>
      <w:r>
        <w:rPr>
          <w:spacing w:val="-6"/>
        </w:rPr>
        <w:t xml:space="preserve"> </w:t>
      </w:r>
      <w:r>
        <w:t>беглость</w:t>
      </w:r>
      <w:r>
        <w:rPr>
          <w:spacing w:val="-6"/>
        </w:rPr>
        <w:t xml:space="preserve"> </w:t>
      </w:r>
      <w:r>
        <w:t>мысли, гибкость ума, оригинальность,любознательность, умение выдвигать и разрабатывать гипотезы.</w:t>
      </w:r>
    </w:p>
    <w:p w14:paraId="6F2777BD">
      <w:pPr>
        <w:pStyle w:val="5"/>
        <w:ind w:right="356"/>
      </w:pPr>
      <w:r>
        <w:t>Так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разделы</w:t>
      </w:r>
      <w:r>
        <w:rPr>
          <w:spacing w:val="-3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связаны</w:t>
      </w:r>
      <w:r>
        <w:rPr>
          <w:spacing w:val="-3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собой,</w:t>
      </w:r>
      <w:r>
        <w:rPr>
          <w:spacing w:val="-3"/>
        </w:rPr>
        <w:t xml:space="preserve"> </w:t>
      </w:r>
      <w:r>
        <w:t>то</w:t>
      </w:r>
      <w:r>
        <w:rPr>
          <w:spacing w:val="-1"/>
        </w:rPr>
        <w:t xml:space="preserve"> </w:t>
      </w:r>
      <w:r>
        <w:t>учащиеся</w:t>
      </w:r>
      <w:r>
        <w:rPr>
          <w:spacing w:val="-3"/>
        </w:rPr>
        <w:t xml:space="preserve"> </w:t>
      </w:r>
      <w:r>
        <w:t>имеютвозможность подклю- чаться к занятиям на любом этапе. Домашнее задание непредусматривается.</w:t>
      </w:r>
    </w:p>
    <w:p w14:paraId="2086B865">
      <w:pPr>
        <w:pStyle w:val="5"/>
        <w:spacing w:before="1"/>
        <w:ind w:right="252"/>
      </w:pPr>
      <w:r>
        <w:t>На</w:t>
      </w:r>
      <w:r>
        <w:rPr>
          <w:spacing w:val="-4"/>
        </w:rPr>
        <w:t xml:space="preserve"> </w:t>
      </w:r>
      <w:r>
        <w:t>каждом</w:t>
      </w:r>
      <w:r>
        <w:rPr>
          <w:spacing w:val="-3"/>
        </w:rPr>
        <w:t xml:space="preserve"> </w:t>
      </w:r>
      <w:r>
        <w:t>занятии</w:t>
      </w:r>
      <w:r>
        <w:rPr>
          <w:spacing w:val="-2"/>
        </w:rPr>
        <w:t xml:space="preserve"> </w:t>
      </w:r>
      <w:r>
        <w:t>проводится</w:t>
      </w:r>
      <w:r>
        <w:rPr>
          <w:spacing w:val="-2"/>
        </w:rPr>
        <w:t xml:space="preserve"> </w:t>
      </w:r>
      <w:r>
        <w:t>коллективное</w:t>
      </w:r>
      <w:r>
        <w:rPr>
          <w:spacing w:val="-3"/>
        </w:rPr>
        <w:t xml:space="preserve"> </w:t>
      </w:r>
      <w:r>
        <w:t>обсуждение</w:t>
      </w:r>
      <w:r>
        <w:rPr>
          <w:spacing w:val="-3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задачиопределенного</w:t>
      </w:r>
      <w:r>
        <w:rPr>
          <w:spacing w:val="-2"/>
        </w:rPr>
        <w:t xml:space="preserve"> </w:t>
      </w:r>
      <w:r>
        <w:t>вида.</w:t>
      </w:r>
      <w:r>
        <w:rPr>
          <w:spacing w:val="-2"/>
        </w:rPr>
        <w:t xml:space="preserve"> </w:t>
      </w:r>
      <w:r>
        <w:t>На этом этапе у детей формируется такое важное качество, какосознание собственных действий, самоконтроль,</w:t>
      </w:r>
      <w:r>
        <w:rPr>
          <w:spacing w:val="-4"/>
        </w:rPr>
        <w:t xml:space="preserve"> </w:t>
      </w:r>
      <w:r>
        <w:t>возможность</w:t>
      </w:r>
      <w:r>
        <w:rPr>
          <w:spacing w:val="-4"/>
        </w:rPr>
        <w:t xml:space="preserve"> </w:t>
      </w:r>
      <w:r>
        <w:t>дать</w:t>
      </w:r>
      <w:r>
        <w:rPr>
          <w:spacing w:val="-4"/>
        </w:rPr>
        <w:t xml:space="preserve"> </w:t>
      </w:r>
      <w:r>
        <w:t>отчет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выполняемыхшагах</w:t>
      </w:r>
      <w:r>
        <w:rPr>
          <w:spacing w:val="-2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решении</w:t>
      </w:r>
      <w:r>
        <w:rPr>
          <w:spacing w:val="-6"/>
        </w:rPr>
        <w:t xml:space="preserve"> </w:t>
      </w:r>
      <w:r>
        <w:t>задач</w:t>
      </w:r>
      <w:r>
        <w:rPr>
          <w:spacing w:val="-5"/>
        </w:rPr>
        <w:t xml:space="preserve"> </w:t>
      </w:r>
      <w:r>
        <w:t>любой</w:t>
      </w:r>
      <w:r>
        <w:rPr>
          <w:spacing w:val="-3"/>
        </w:rPr>
        <w:t xml:space="preserve"> </w:t>
      </w:r>
      <w:r>
        <w:t>трудности В</w:t>
      </w:r>
      <w:r>
        <w:rPr>
          <w:spacing w:val="-3"/>
        </w:rPr>
        <w:t xml:space="preserve"> </w:t>
      </w:r>
      <w:r>
        <w:t>курсе</w:t>
      </w:r>
      <w:r>
        <w:rPr>
          <w:spacing w:val="-2"/>
        </w:rPr>
        <w:t xml:space="preserve"> </w:t>
      </w:r>
      <w:r>
        <w:t>используются</w:t>
      </w:r>
      <w:r>
        <w:rPr>
          <w:spacing w:val="-1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разной</w:t>
      </w:r>
      <w:r>
        <w:rPr>
          <w:spacing w:val="-1"/>
        </w:rPr>
        <w:t xml:space="preserve"> </w:t>
      </w:r>
      <w:r>
        <w:t>сложности,</w:t>
      </w:r>
      <w:r>
        <w:rPr>
          <w:spacing w:val="-1"/>
        </w:rPr>
        <w:t xml:space="preserve"> </w:t>
      </w:r>
      <w:r>
        <w:t>поэтому</w:t>
      </w:r>
      <w:r>
        <w:rPr>
          <w:spacing w:val="-9"/>
        </w:rPr>
        <w:t xml:space="preserve"> </w:t>
      </w:r>
      <w:r>
        <w:t>слабые</w:t>
      </w:r>
      <w:r>
        <w:rPr>
          <w:spacing w:val="-3"/>
        </w:rPr>
        <w:t xml:space="preserve"> </w:t>
      </w:r>
      <w:r>
        <w:t>дети, участвуя</w:t>
      </w:r>
      <w:r>
        <w:rPr>
          <w:spacing w:val="-1"/>
        </w:rPr>
        <w:t xml:space="preserve"> </w:t>
      </w:r>
      <w:r>
        <w:t>взанятиях,</w:t>
      </w:r>
      <w:r>
        <w:rPr>
          <w:spacing w:val="-1"/>
        </w:rPr>
        <w:t xml:space="preserve"> </w:t>
      </w:r>
      <w:r>
        <w:t>мо-гут почувствовать уверенность в своих силах (для таких учащихсяподбираются задачи, которые они могут решать успешно). Ребенок на этих занятиях самоценивает свои</w:t>
      </w:r>
      <w:r>
        <w:rPr>
          <w:spacing w:val="-1"/>
        </w:rPr>
        <w:t xml:space="preserve"> </w:t>
      </w:r>
      <w:r>
        <w:t>успехи. Это создает особый положительный эмоциональный фон:раскованность, интерес, желание научиться выпол-нять</w:t>
      </w:r>
    </w:p>
    <w:p w14:paraId="25C030EF">
      <w:pPr>
        <w:pStyle w:val="5"/>
      </w:pPr>
      <w:r>
        <w:t>предлагаемые</w:t>
      </w:r>
      <w:r>
        <w:rPr>
          <w:spacing w:val="-5"/>
        </w:rPr>
        <w:t xml:space="preserve"> </w:t>
      </w:r>
      <w:r>
        <w:rPr>
          <w:spacing w:val="-2"/>
        </w:rPr>
        <w:t>задания.</w:t>
      </w:r>
    </w:p>
    <w:p w14:paraId="67BC9380">
      <w:pPr>
        <w:sectPr>
          <w:pgSz w:w="11910" w:h="16840"/>
          <w:pgMar w:top="480" w:right="300" w:bottom="280" w:left="900" w:header="720" w:footer="720" w:gutter="0"/>
          <w:cols w:space="720" w:num="1"/>
        </w:sectPr>
      </w:pPr>
    </w:p>
    <w:p w14:paraId="680B093D">
      <w:pPr>
        <w:pStyle w:val="5"/>
        <w:spacing w:before="60"/>
        <w:ind w:right="368"/>
      </w:pPr>
      <w:r>
        <w:t>Задания</w:t>
      </w:r>
      <w:r>
        <w:rPr>
          <w:spacing w:val="-4"/>
        </w:rPr>
        <w:t xml:space="preserve"> </w:t>
      </w:r>
      <w:r>
        <w:t>построены</w:t>
      </w:r>
      <w:r>
        <w:rPr>
          <w:spacing w:val="-4"/>
        </w:rPr>
        <w:t xml:space="preserve"> </w:t>
      </w:r>
      <w:r>
        <w:t>таким</w:t>
      </w:r>
      <w:r>
        <w:rPr>
          <w:spacing w:val="-5"/>
        </w:rPr>
        <w:t xml:space="preserve"> </w:t>
      </w:r>
      <w:r>
        <w:t>образом,</w:t>
      </w:r>
      <w:r>
        <w:rPr>
          <w:spacing w:val="-4"/>
        </w:rPr>
        <w:t xml:space="preserve"> </w:t>
      </w:r>
      <w:r>
        <w:t>что</w:t>
      </w:r>
      <w:r>
        <w:rPr>
          <w:spacing w:val="-4"/>
        </w:rPr>
        <w:t xml:space="preserve"> </w:t>
      </w:r>
      <w:r>
        <w:t>один</w:t>
      </w:r>
      <w:r>
        <w:rPr>
          <w:spacing w:val="-4"/>
        </w:rPr>
        <w:t xml:space="preserve"> </w:t>
      </w:r>
      <w:r>
        <w:t>вид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сменяется</w:t>
      </w:r>
      <w:r>
        <w:rPr>
          <w:spacing w:val="-4"/>
        </w:rPr>
        <w:t xml:space="preserve"> </w:t>
      </w:r>
      <w:r>
        <w:t>другим,различные</w:t>
      </w:r>
      <w:r>
        <w:rPr>
          <w:spacing w:val="-6"/>
        </w:rPr>
        <w:t xml:space="preserve"> </w:t>
      </w:r>
      <w:r>
        <w:t>темы и формы подачи материала активно чередуются в течение урока. Этопозволяет сделать ра-боту динамичной, насыщенной и менее утомляемой.</w:t>
      </w:r>
    </w:p>
    <w:p w14:paraId="60C45DFB">
      <w:pPr>
        <w:ind w:left="233"/>
        <w:rPr>
          <w:i/>
          <w:sz w:val="24"/>
        </w:rPr>
      </w:pPr>
      <w:r>
        <w:rPr>
          <w:i/>
          <w:sz w:val="24"/>
        </w:rPr>
        <w:t>Методы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приемы,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используемые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изучении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курса:</w:t>
      </w:r>
    </w:p>
    <w:p w14:paraId="3DB7E8D2">
      <w:pPr>
        <w:pStyle w:val="7"/>
        <w:numPr>
          <w:ilvl w:val="0"/>
          <w:numId w:val="1"/>
        </w:numPr>
        <w:tabs>
          <w:tab w:val="left" w:pos="371"/>
        </w:tabs>
        <w:ind w:left="371" w:hanging="138"/>
        <w:rPr>
          <w:sz w:val="24"/>
        </w:rPr>
      </w:pPr>
      <w:r>
        <w:rPr>
          <w:sz w:val="24"/>
        </w:rPr>
        <w:t>знакомство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историческим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материалом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всем</w:t>
      </w:r>
      <w:r>
        <w:rPr>
          <w:spacing w:val="-3"/>
          <w:sz w:val="24"/>
        </w:rPr>
        <w:t xml:space="preserve"> </w:t>
      </w:r>
      <w:r>
        <w:rPr>
          <w:sz w:val="24"/>
        </w:rPr>
        <w:t>изучаемым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темам;</w:t>
      </w:r>
    </w:p>
    <w:p w14:paraId="68BE812B">
      <w:pPr>
        <w:pStyle w:val="7"/>
        <w:numPr>
          <w:ilvl w:val="0"/>
          <w:numId w:val="1"/>
        </w:numPr>
        <w:tabs>
          <w:tab w:val="left" w:pos="371"/>
        </w:tabs>
        <w:ind w:left="371" w:hanging="138"/>
        <w:rPr>
          <w:sz w:val="24"/>
        </w:rPr>
      </w:pPr>
      <w:r>
        <w:rPr>
          <w:sz w:val="24"/>
        </w:rPr>
        <w:t>иллюстративно-наглядный</w:t>
      </w:r>
      <w:r>
        <w:rPr>
          <w:spacing w:val="-6"/>
          <w:sz w:val="24"/>
        </w:rPr>
        <w:t xml:space="preserve"> </w:t>
      </w:r>
      <w:r>
        <w:rPr>
          <w:sz w:val="24"/>
        </w:rPr>
        <w:t>метод,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</w:t>
      </w:r>
      <w:r>
        <w:rPr>
          <w:spacing w:val="-3"/>
          <w:sz w:val="24"/>
        </w:rPr>
        <w:t xml:space="preserve"> </w:t>
      </w:r>
      <w:r>
        <w:rPr>
          <w:sz w:val="24"/>
        </w:rPr>
        <w:t>всех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занятий;</w:t>
      </w:r>
    </w:p>
    <w:p w14:paraId="6013B540">
      <w:pPr>
        <w:pStyle w:val="7"/>
        <w:numPr>
          <w:ilvl w:val="0"/>
          <w:numId w:val="1"/>
        </w:numPr>
        <w:tabs>
          <w:tab w:val="left" w:pos="371"/>
        </w:tabs>
        <w:ind w:left="371" w:hanging="138"/>
        <w:rPr>
          <w:sz w:val="24"/>
        </w:rPr>
      </w:pPr>
      <w:r>
        <w:rPr>
          <w:sz w:val="24"/>
        </w:rPr>
        <w:t>индивидуальная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дифференцированная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учащимися.</w:t>
      </w:r>
    </w:p>
    <w:p w14:paraId="1BD8670A">
      <w:pPr>
        <w:pStyle w:val="5"/>
      </w:pPr>
      <w:r>
        <w:t>Дидактические</w:t>
      </w:r>
      <w:r>
        <w:rPr>
          <w:spacing w:val="-7"/>
        </w:rPr>
        <w:t xml:space="preserve"> </w:t>
      </w:r>
      <w:r>
        <w:t>игры,</w:t>
      </w:r>
      <w:r>
        <w:rPr>
          <w:spacing w:val="-3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которых</w:t>
      </w:r>
      <w:r>
        <w:rPr>
          <w:spacing w:val="-3"/>
        </w:rPr>
        <w:t xml:space="preserve"> </w:t>
      </w:r>
      <w:r>
        <w:t>способствует</w:t>
      </w:r>
      <w:r>
        <w:rPr>
          <w:spacing w:val="-3"/>
        </w:rPr>
        <w:t xml:space="preserve"> </w:t>
      </w:r>
      <w:r>
        <w:t>развитию</w:t>
      </w:r>
      <w:r>
        <w:rPr>
          <w:spacing w:val="-3"/>
        </w:rPr>
        <w:t xml:space="preserve"> </w:t>
      </w:r>
      <w:r>
        <w:rPr>
          <w:spacing w:val="-2"/>
        </w:rPr>
        <w:t>мыслительныхопераций,</w:t>
      </w:r>
    </w:p>
    <w:p w14:paraId="308431C9">
      <w:pPr>
        <w:pStyle w:val="5"/>
      </w:pPr>
      <w:r>
        <w:t>освоению вычислительных приемов, навыков в беглости счета и т.д. Игрусчитают одной из дви- жущих сил учебного процесса, как создающую условия, прикоторых дети испытывают радость познания.</w:t>
      </w:r>
      <w:r>
        <w:rPr>
          <w:spacing w:val="-5"/>
        </w:rPr>
        <w:t xml:space="preserve"> </w:t>
      </w:r>
      <w:r>
        <w:t>Увлеченные</w:t>
      </w:r>
      <w:r>
        <w:rPr>
          <w:spacing w:val="-7"/>
        </w:rPr>
        <w:t xml:space="preserve"> </w:t>
      </w:r>
      <w:r>
        <w:t>игрой,</w:t>
      </w:r>
      <w:r>
        <w:rPr>
          <w:spacing w:val="-5"/>
        </w:rPr>
        <w:t xml:space="preserve"> </w:t>
      </w:r>
      <w:r>
        <w:t>дети</w:t>
      </w:r>
      <w:r>
        <w:rPr>
          <w:spacing w:val="-7"/>
        </w:rPr>
        <w:t xml:space="preserve"> </w:t>
      </w:r>
      <w:r>
        <w:t>проявляютсообразительность,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большей</w:t>
      </w:r>
      <w:r>
        <w:rPr>
          <w:spacing w:val="-5"/>
        </w:rPr>
        <w:t xml:space="preserve"> </w:t>
      </w:r>
      <w:r>
        <w:t>самостоятельностью преодолевают трудности,психологические барьеры. Игра вносит бодрый настрой в детский кол- лектив, помогает безособого труда приобретать знания, умения, навыки.</w:t>
      </w:r>
    </w:p>
    <w:p w14:paraId="09B5E42B">
      <w:pPr>
        <w:pStyle w:val="5"/>
        <w:ind w:right="356"/>
      </w:pPr>
      <w:r>
        <w:t>Дидактическая</w:t>
      </w:r>
      <w:r>
        <w:rPr>
          <w:spacing w:val="-3"/>
        </w:rPr>
        <w:t xml:space="preserve"> </w:t>
      </w:r>
      <w:r>
        <w:t>игра</w:t>
      </w:r>
      <w:r>
        <w:rPr>
          <w:spacing w:val="-4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правильном</w:t>
      </w:r>
      <w:r>
        <w:rPr>
          <w:spacing w:val="-4"/>
        </w:rPr>
        <w:t xml:space="preserve"> </w:t>
      </w:r>
      <w:r>
        <w:t>ее</w:t>
      </w:r>
      <w:r>
        <w:rPr>
          <w:spacing w:val="-4"/>
        </w:rPr>
        <w:t xml:space="preserve"> </w:t>
      </w:r>
      <w:r>
        <w:t>построении</w:t>
      </w:r>
      <w:r>
        <w:rPr>
          <w:spacing w:val="-3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только</w:t>
      </w:r>
      <w:r>
        <w:rPr>
          <w:spacing w:val="-3"/>
        </w:rPr>
        <w:t xml:space="preserve"> </w:t>
      </w:r>
      <w:r>
        <w:t>формойусвоения</w:t>
      </w:r>
      <w:r>
        <w:rPr>
          <w:spacing w:val="-3"/>
        </w:rPr>
        <w:t xml:space="preserve"> </w:t>
      </w:r>
      <w:r>
        <w:t>зна-ний, но и способствует общему развитию ребенка, формированию егоспособностей. Причем это не только дидактические игры, но и логические.</w:t>
      </w:r>
    </w:p>
    <w:p w14:paraId="5C7D0AC8">
      <w:pPr>
        <w:pStyle w:val="5"/>
        <w:ind w:right="356"/>
      </w:pPr>
      <w:r>
        <w:t>В логических играх путем построения цепочки несложных умозаключений можнопредугадать необходимый результат, ответ. С их помощью школьники знакомятся сприменением законов и правил</w:t>
      </w:r>
      <w:r>
        <w:rPr>
          <w:spacing w:val="-5"/>
        </w:rPr>
        <w:t xml:space="preserve"> </w:t>
      </w:r>
      <w:r>
        <w:t>логики.</w:t>
      </w:r>
      <w:r>
        <w:rPr>
          <w:spacing w:val="-5"/>
        </w:rPr>
        <w:t xml:space="preserve"> </w:t>
      </w:r>
      <w:r>
        <w:t>Использование</w:t>
      </w:r>
      <w:r>
        <w:rPr>
          <w:spacing w:val="-6"/>
        </w:rPr>
        <w:t xml:space="preserve"> </w:t>
      </w:r>
      <w:r>
        <w:t>вышеперечисленных</w:t>
      </w:r>
      <w:r>
        <w:rPr>
          <w:spacing w:val="-4"/>
        </w:rPr>
        <w:t xml:space="preserve"> </w:t>
      </w:r>
      <w:r>
        <w:t>методов</w:t>
      </w:r>
      <w:r>
        <w:rPr>
          <w:spacing w:val="-6"/>
        </w:rPr>
        <w:t xml:space="preserve"> </w:t>
      </w:r>
      <w:r>
        <w:t>внепринужденной</w:t>
      </w:r>
      <w:r>
        <w:rPr>
          <w:spacing w:val="-5"/>
        </w:rPr>
        <w:t xml:space="preserve"> </w:t>
      </w:r>
      <w:r>
        <w:t>обстановке</w:t>
      </w:r>
      <w:r>
        <w:rPr>
          <w:spacing w:val="-5"/>
        </w:rPr>
        <w:t xml:space="preserve"> </w:t>
      </w:r>
      <w:r>
        <w:t>соз- дает атмосферу большой заинтересованности в работе.</w:t>
      </w:r>
    </w:p>
    <w:p w14:paraId="70410051">
      <w:pPr>
        <w:pStyle w:val="5"/>
        <w:spacing w:before="1"/>
      </w:pPr>
      <w:r>
        <w:t>В</w:t>
      </w:r>
      <w:r>
        <w:rPr>
          <w:spacing w:val="-8"/>
        </w:rPr>
        <w:t xml:space="preserve"> </w:t>
      </w:r>
      <w:r>
        <w:t>процессе</w:t>
      </w:r>
      <w:r>
        <w:rPr>
          <w:spacing w:val="-5"/>
        </w:rPr>
        <w:t xml:space="preserve"> </w:t>
      </w:r>
      <w:r>
        <w:t>преподавания</w:t>
      </w:r>
      <w:r>
        <w:rPr>
          <w:spacing w:val="-4"/>
        </w:rPr>
        <w:t xml:space="preserve"> </w:t>
      </w:r>
      <w:r>
        <w:t>курса</w:t>
      </w:r>
      <w:r>
        <w:rPr>
          <w:spacing w:val="-1"/>
        </w:rPr>
        <w:t xml:space="preserve"> </w:t>
      </w:r>
      <w:r>
        <w:t>«Основы</w:t>
      </w:r>
      <w:r>
        <w:rPr>
          <w:spacing w:val="-3"/>
        </w:rPr>
        <w:t xml:space="preserve"> </w:t>
      </w:r>
      <w:r>
        <w:t>математической</w:t>
      </w:r>
      <w:r>
        <w:rPr>
          <w:spacing w:val="-3"/>
        </w:rPr>
        <w:t xml:space="preserve"> </w:t>
      </w:r>
      <w:r>
        <w:rPr>
          <w:spacing w:val="-2"/>
        </w:rPr>
        <w:t>грамотности»используются</w:t>
      </w:r>
    </w:p>
    <w:p w14:paraId="1ADC4E68">
      <w:pPr>
        <w:pStyle w:val="5"/>
        <w:ind w:right="426"/>
        <w:jc w:val="both"/>
      </w:pPr>
      <w:r>
        <w:t>образовательные</w:t>
      </w:r>
      <w:r>
        <w:rPr>
          <w:spacing w:val="-7"/>
        </w:rPr>
        <w:t xml:space="preserve"> </w:t>
      </w:r>
      <w:r>
        <w:t>технологии,</w:t>
      </w:r>
      <w:r>
        <w:rPr>
          <w:spacing w:val="-5"/>
        </w:rPr>
        <w:t xml:space="preserve"> </w:t>
      </w:r>
      <w:r>
        <w:t>ориентированные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получение</w:t>
      </w:r>
      <w:r>
        <w:rPr>
          <w:spacing w:val="-3"/>
        </w:rPr>
        <w:t xml:space="preserve"> </w:t>
      </w:r>
      <w:r>
        <w:t>учащимисяпрактики,</w:t>
      </w:r>
      <w:r>
        <w:rPr>
          <w:spacing w:val="-8"/>
        </w:rPr>
        <w:t xml:space="preserve"> </w:t>
      </w:r>
      <w:r>
        <w:t>позволяющей овладеть общеучебными умениями и навыками. Активнуюучебно-познавательную деятельность, направленную на личностное развитие каждогоученика обеспечивает применение:</w:t>
      </w:r>
    </w:p>
    <w:p w14:paraId="0295751A">
      <w:pPr>
        <w:pStyle w:val="7"/>
        <w:numPr>
          <w:ilvl w:val="0"/>
          <w:numId w:val="1"/>
        </w:numPr>
        <w:tabs>
          <w:tab w:val="left" w:pos="371"/>
        </w:tabs>
        <w:ind w:left="371" w:hanging="138"/>
        <w:jc w:val="both"/>
        <w:rPr>
          <w:sz w:val="24"/>
        </w:rPr>
      </w:pPr>
      <w:r>
        <w:rPr>
          <w:sz w:val="24"/>
        </w:rPr>
        <w:t>технологии</w:t>
      </w:r>
      <w:r>
        <w:rPr>
          <w:spacing w:val="-5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сотрудничестве;</w:t>
      </w:r>
    </w:p>
    <w:p w14:paraId="1BB5A04D">
      <w:pPr>
        <w:pStyle w:val="7"/>
        <w:numPr>
          <w:ilvl w:val="0"/>
          <w:numId w:val="1"/>
        </w:numPr>
        <w:tabs>
          <w:tab w:val="left" w:pos="371"/>
        </w:tabs>
        <w:ind w:left="371" w:hanging="138"/>
        <w:jc w:val="both"/>
        <w:rPr>
          <w:sz w:val="24"/>
        </w:rPr>
      </w:pPr>
      <w:r>
        <w:rPr>
          <w:sz w:val="24"/>
        </w:rPr>
        <w:t>метода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проектов;</w:t>
      </w:r>
    </w:p>
    <w:p w14:paraId="48039B3E">
      <w:pPr>
        <w:pStyle w:val="7"/>
        <w:numPr>
          <w:ilvl w:val="0"/>
          <w:numId w:val="1"/>
        </w:numPr>
        <w:tabs>
          <w:tab w:val="left" w:pos="371"/>
        </w:tabs>
        <w:ind w:left="371" w:hanging="138"/>
        <w:jc w:val="both"/>
        <w:rPr>
          <w:sz w:val="24"/>
        </w:rPr>
      </w:pPr>
      <w:r>
        <w:rPr>
          <w:spacing w:val="-2"/>
          <w:sz w:val="24"/>
        </w:rPr>
        <w:t>информационно-коммуникационных</w:t>
      </w:r>
      <w:r>
        <w:rPr>
          <w:spacing w:val="42"/>
          <w:sz w:val="24"/>
        </w:rPr>
        <w:t xml:space="preserve"> </w:t>
      </w:r>
      <w:r>
        <w:rPr>
          <w:spacing w:val="-2"/>
          <w:sz w:val="24"/>
        </w:rPr>
        <w:t>технологий;</w:t>
      </w:r>
    </w:p>
    <w:p w14:paraId="7A011295">
      <w:pPr>
        <w:pStyle w:val="7"/>
        <w:numPr>
          <w:ilvl w:val="0"/>
          <w:numId w:val="1"/>
        </w:numPr>
        <w:tabs>
          <w:tab w:val="left" w:pos="371"/>
        </w:tabs>
        <w:ind w:left="371" w:hanging="138"/>
        <w:jc w:val="both"/>
        <w:rPr>
          <w:sz w:val="24"/>
        </w:rPr>
      </w:pPr>
      <w:r>
        <w:rPr>
          <w:sz w:val="24"/>
        </w:rPr>
        <w:t>игровых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технологий;</w:t>
      </w:r>
    </w:p>
    <w:p w14:paraId="10E80CFA">
      <w:pPr>
        <w:pStyle w:val="7"/>
        <w:numPr>
          <w:ilvl w:val="0"/>
          <w:numId w:val="1"/>
        </w:numPr>
        <w:tabs>
          <w:tab w:val="left" w:pos="371"/>
        </w:tabs>
        <w:ind w:left="371" w:hanging="138"/>
        <w:jc w:val="both"/>
        <w:rPr>
          <w:sz w:val="24"/>
        </w:rPr>
      </w:pPr>
      <w:r>
        <w:rPr>
          <w:sz w:val="24"/>
        </w:rPr>
        <w:t>технологии</w:t>
      </w:r>
      <w:r>
        <w:rPr>
          <w:spacing w:val="-6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6"/>
          <w:sz w:val="24"/>
        </w:rPr>
        <w:t xml:space="preserve"> </w:t>
      </w:r>
      <w:r>
        <w:rPr>
          <w:sz w:val="24"/>
        </w:rPr>
        <w:t>критического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мышления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через</w:t>
      </w:r>
      <w:r>
        <w:rPr>
          <w:spacing w:val="-3"/>
          <w:sz w:val="24"/>
        </w:rPr>
        <w:t xml:space="preserve"> </w:t>
      </w:r>
      <w:r>
        <w:rPr>
          <w:sz w:val="24"/>
        </w:rPr>
        <w:t>чтение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письмо.</w:t>
      </w:r>
    </w:p>
    <w:p w14:paraId="1027DC34">
      <w:pPr>
        <w:pStyle w:val="5"/>
      </w:pPr>
      <w:r>
        <w:rPr>
          <w:i/>
        </w:rPr>
        <w:t>Формы</w:t>
      </w:r>
      <w:r>
        <w:rPr>
          <w:i/>
          <w:spacing w:val="-6"/>
        </w:rPr>
        <w:t xml:space="preserve"> </w:t>
      </w:r>
      <w:r>
        <w:rPr>
          <w:i/>
        </w:rPr>
        <w:t>организации</w:t>
      </w:r>
      <w:r>
        <w:rPr>
          <w:i/>
          <w:spacing w:val="-6"/>
        </w:rPr>
        <w:t xml:space="preserve"> </w:t>
      </w:r>
      <w:r>
        <w:t>разнообразны:</w:t>
      </w:r>
      <w:r>
        <w:rPr>
          <w:spacing w:val="-6"/>
        </w:rPr>
        <w:t xml:space="preserve"> </w:t>
      </w:r>
      <w:r>
        <w:t>беседы,</w:t>
      </w:r>
      <w:r>
        <w:rPr>
          <w:spacing w:val="-6"/>
        </w:rPr>
        <w:t xml:space="preserve"> </w:t>
      </w:r>
      <w:r>
        <w:t>конкурсы,</w:t>
      </w:r>
      <w:r>
        <w:rPr>
          <w:spacing w:val="-6"/>
        </w:rPr>
        <w:t xml:space="preserve"> </w:t>
      </w:r>
      <w:r>
        <w:t>викторины,</w:t>
      </w:r>
      <w:r>
        <w:rPr>
          <w:spacing w:val="-6"/>
        </w:rPr>
        <w:t xml:space="preserve"> </w:t>
      </w:r>
      <w:r>
        <w:t>олимпиады,</w:t>
      </w:r>
      <w:r>
        <w:rPr>
          <w:spacing w:val="-6"/>
        </w:rPr>
        <w:t xml:space="preserve"> </w:t>
      </w:r>
      <w:r>
        <w:t>соревнование, активные и пассивные (настольные) математические игры.</w:t>
      </w:r>
    </w:p>
    <w:p w14:paraId="3A474F7C">
      <w:pPr>
        <w:pStyle w:val="5"/>
        <w:spacing w:before="1"/>
      </w:pPr>
      <w:r>
        <w:rPr>
          <w:i/>
        </w:rPr>
        <w:t>Содержание</w:t>
      </w:r>
      <w:r>
        <w:t>программы курса «Основы математической грамотности» предоставляет широкие возможности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осуществления</w:t>
      </w:r>
      <w:r>
        <w:rPr>
          <w:spacing w:val="-5"/>
        </w:rPr>
        <w:t xml:space="preserve"> </w:t>
      </w:r>
      <w:r>
        <w:t>дифференцированного</w:t>
      </w:r>
      <w:r>
        <w:rPr>
          <w:spacing w:val="-5"/>
        </w:rPr>
        <w:t xml:space="preserve"> </w:t>
      </w:r>
      <w:r>
        <w:t>подхода</w:t>
      </w:r>
      <w:r>
        <w:rPr>
          <w:spacing w:val="-6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учащимся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ихобучении,</w:t>
      </w:r>
      <w:r>
        <w:rPr>
          <w:spacing w:val="-5"/>
        </w:rPr>
        <w:t xml:space="preserve"> </w:t>
      </w:r>
      <w:r>
        <w:t>для развития творческих и интеллектуальных способностей, наблюдательности,эмоциональности и логического мышления.</w:t>
      </w:r>
    </w:p>
    <w:p w14:paraId="0D4AF481">
      <w:pPr>
        <w:pStyle w:val="5"/>
      </w:pPr>
      <w:r>
        <w:t>Основной</w:t>
      </w:r>
      <w:r>
        <w:rPr>
          <w:spacing w:val="-6"/>
        </w:rPr>
        <w:t xml:space="preserve"> </w:t>
      </w:r>
      <w:r>
        <w:t>формой</w:t>
      </w:r>
      <w:r>
        <w:rPr>
          <w:spacing w:val="-3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являются</w:t>
      </w:r>
      <w:r>
        <w:rPr>
          <w:spacing w:val="-3"/>
        </w:rPr>
        <w:t xml:space="preserve"> </w:t>
      </w:r>
      <w:r>
        <w:t>внеурочные</w:t>
      </w:r>
      <w:r>
        <w:rPr>
          <w:spacing w:val="-6"/>
        </w:rPr>
        <w:t xml:space="preserve"> </w:t>
      </w:r>
      <w:r>
        <w:t>занятия,</w:t>
      </w:r>
      <w:r>
        <w:rPr>
          <w:spacing w:val="-3"/>
        </w:rPr>
        <w:t xml:space="preserve"> </w:t>
      </w:r>
      <w:r>
        <w:t>проводимые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кабинете</w:t>
      </w:r>
      <w:r>
        <w:rPr>
          <w:spacing w:val="2"/>
        </w:rPr>
        <w:t xml:space="preserve"> </w:t>
      </w:r>
      <w:r>
        <w:rPr>
          <w:spacing w:val="-2"/>
        </w:rPr>
        <w:t>математики.</w:t>
      </w:r>
    </w:p>
    <w:p w14:paraId="1BF9D9B4">
      <w:pPr>
        <w:pStyle w:val="5"/>
      </w:pPr>
      <w:r>
        <w:t>Перед</w:t>
      </w:r>
      <w:r>
        <w:rPr>
          <w:spacing w:val="-5"/>
        </w:rPr>
        <w:t xml:space="preserve"> </w:t>
      </w:r>
      <w:r>
        <w:t>занятиями</w:t>
      </w:r>
      <w:r>
        <w:rPr>
          <w:spacing w:val="-5"/>
        </w:rPr>
        <w:t xml:space="preserve"> </w:t>
      </w:r>
      <w:r>
        <w:t>проводится</w:t>
      </w:r>
      <w:r>
        <w:rPr>
          <w:spacing w:val="-5"/>
        </w:rPr>
        <w:t xml:space="preserve"> </w:t>
      </w:r>
      <w:r>
        <w:t>инструктаж</w:t>
      </w:r>
      <w:r>
        <w:rPr>
          <w:spacing w:val="-5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учащимися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соблюдению</w:t>
      </w:r>
      <w:r>
        <w:rPr>
          <w:spacing w:val="-5"/>
        </w:rPr>
        <w:t xml:space="preserve"> </w:t>
      </w:r>
      <w:r>
        <w:t>техники безопасности,</w:t>
      </w:r>
      <w:r>
        <w:rPr>
          <w:spacing w:val="-5"/>
        </w:rPr>
        <w:t xml:space="preserve"> </w:t>
      </w:r>
      <w:r>
        <w:t>по- жарной безопасности, производственной санитарии и личной гигиены.</w:t>
      </w:r>
    </w:p>
    <w:p w14:paraId="7634AD0F">
      <w:pPr>
        <w:pStyle w:val="5"/>
      </w:pPr>
      <w:r>
        <w:t>Для</w:t>
      </w:r>
      <w:r>
        <w:rPr>
          <w:spacing w:val="-7"/>
        </w:rPr>
        <w:t xml:space="preserve"> </w:t>
      </w:r>
      <w:r>
        <w:t>определения</w:t>
      </w:r>
      <w:r>
        <w:rPr>
          <w:spacing w:val="-4"/>
        </w:rPr>
        <w:t xml:space="preserve"> </w:t>
      </w:r>
      <w:r>
        <w:t>эффективности</w:t>
      </w:r>
      <w:r>
        <w:rPr>
          <w:spacing w:val="-7"/>
        </w:rPr>
        <w:t xml:space="preserve"> </w:t>
      </w:r>
      <w:r>
        <w:t>занятий</w:t>
      </w:r>
      <w:r>
        <w:rPr>
          <w:spacing w:val="-6"/>
        </w:rPr>
        <w:t xml:space="preserve"> </w:t>
      </w:r>
      <w:r>
        <w:t>используются</w:t>
      </w:r>
      <w:r>
        <w:rPr>
          <w:spacing w:val="-5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rPr>
          <w:i/>
          <w:spacing w:val="-2"/>
        </w:rPr>
        <w:t>показатели</w:t>
      </w:r>
      <w:r>
        <w:rPr>
          <w:spacing w:val="-2"/>
        </w:rPr>
        <w:t>:</w:t>
      </w:r>
    </w:p>
    <w:p w14:paraId="511D3B82">
      <w:pPr>
        <w:pStyle w:val="7"/>
        <w:numPr>
          <w:ilvl w:val="0"/>
          <w:numId w:val="1"/>
        </w:numPr>
        <w:tabs>
          <w:tab w:val="left" w:pos="371"/>
        </w:tabs>
        <w:ind w:left="371" w:hanging="138"/>
        <w:rPr>
          <w:sz w:val="24"/>
        </w:rPr>
      </w:pPr>
      <w:r>
        <w:rPr>
          <w:sz w:val="24"/>
        </w:rPr>
        <w:t>степень</w:t>
      </w:r>
      <w:r>
        <w:rPr>
          <w:spacing w:val="-7"/>
          <w:sz w:val="24"/>
        </w:rPr>
        <w:t xml:space="preserve"> </w:t>
      </w:r>
      <w:r>
        <w:rPr>
          <w:sz w:val="24"/>
        </w:rPr>
        <w:t>самостоятельности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заданий,</w:t>
      </w:r>
    </w:p>
    <w:p w14:paraId="3005CC26">
      <w:pPr>
        <w:pStyle w:val="7"/>
        <w:numPr>
          <w:ilvl w:val="0"/>
          <w:numId w:val="1"/>
        </w:numPr>
        <w:tabs>
          <w:tab w:val="left" w:pos="371"/>
        </w:tabs>
        <w:ind w:left="371" w:hanging="138"/>
        <w:rPr>
          <w:sz w:val="24"/>
        </w:rPr>
      </w:pPr>
      <w:r>
        <w:rPr>
          <w:sz w:val="24"/>
        </w:rPr>
        <w:t>познавательная</w:t>
      </w:r>
      <w:r>
        <w:rPr>
          <w:spacing w:val="-7"/>
          <w:sz w:val="24"/>
        </w:rPr>
        <w:t xml:space="preserve"> </w:t>
      </w:r>
      <w:r>
        <w:rPr>
          <w:sz w:val="24"/>
        </w:rPr>
        <w:t>активность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занятиях,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заинтересованность,</w:t>
      </w:r>
    </w:p>
    <w:p w14:paraId="68B10E6C">
      <w:pPr>
        <w:pStyle w:val="7"/>
        <w:numPr>
          <w:ilvl w:val="0"/>
          <w:numId w:val="1"/>
        </w:numPr>
        <w:tabs>
          <w:tab w:val="left" w:pos="371"/>
        </w:tabs>
        <w:ind w:left="371" w:hanging="138"/>
        <w:rPr>
          <w:sz w:val="24"/>
        </w:rPr>
      </w:pPr>
      <w:r>
        <w:rPr>
          <w:sz w:val="24"/>
        </w:rPr>
        <w:t>способность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ход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задач,</w:t>
      </w:r>
    </w:p>
    <w:p w14:paraId="5E34159F">
      <w:pPr>
        <w:pStyle w:val="7"/>
        <w:numPr>
          <w:ilvl w:val="0"/>
          <w:numId w:val="1"/>
        </w:numPr>
        <w:tabs>
          <w:tab w:val="left" w:pos="371"/>
        </w:tabs>
        <w:ind w:left="371" w:hanging="138"/>
        <w:rPr>
          <w:sz w:val="24"/>
        </w:rPr>
      </w:pPr>
      <w:r>
        <w:rPr>
          <w:sz w:val="24"/>
        </w:rPr>
        <w:t>интерес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изучаемым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темам,</w:t>
      </w:r>
    </w:p>
    <w:p w14:paraId="39F7C51E">
      <w:pPr>
        <w:pStyle w:val="7"/>
        <w:numPr>
          <w:ilvl w:val="0"/>
          <w:numId w:val="1"/>
        </w:numPr>
        <w:tabs>
          <w:tab w:val="left" w:pos="371"/>
        </w:tabs>
        <w:ind w:left="371" w:hanging="138"/>
        <w:rPr>
          <w:sz w:val="24"/>
        </w:rPr>
      </w:pPr>
      <w:r>
        <w:rPr>
          <w:sz w:val="24"/>
        </w:rPr>
        <w:t>оригинальность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ответов,</w:t>
      </w:r>
    </w:p>
    <w:p w14:paraId="3ECC84F6">
      <w:pPr>
        <w:pStyle w:val="7"/>
        <w:numPr>
          <w:ilvl w:val="0"/>
          <w:numId w:val="1"/>
        </w:numPr>
        <w:tabs>
          <w:tab w:val="left" w:pos="371"/>
        </w:tabs>
        <w:ind w:right="354" w:firstLine="0"/>
        <w:rPr>
          <w:sz w:val="24"/>
        </w:rPr>
      </w:pPr>
      <w:r>
        <w:rPr>
          <w:sz w:val="24"/>
        </w:rPr>
        <w:t>выступления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проектов. Например,</w:t>
      </w:r>
      <w:r>
        <w:rPr>
          <w:spacing w:val="-3"/>
          <w:sz w:val="24"/>
        </w:rPr>
        <w:t xml:space="preserve"> </w:t>
      </w:r>
      <w:r>
        <w:rPr>
          <w:sz w:val="24"/>
        </w:rPr>
        <w:t>можно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исполь- зовать качественные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итоговые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оценки успешностиучеников: «Проявил творческую самостоятель- ность на занятиях курса», «Успешно освоилкурс», «Прослушал курс», «Посещал занятия курса». Косвенным показателем эффективности занятий является повышение качествауспеваемости по </w:t>
      </w:r>
      <w:r>
        <w:rPr>
          <w:spacing w:val="-2"/>
          <w:sz w:val="24"/>
        </w:rPr>
        <w:t>математике.</w:t>
      </w:r>
    </w:p>
    <w:p w14:paraId="6486E9AE">
      <w:pPr>
        <w:pStyle w:val="5"/>
        <w:spacing w:before="1"/>
        <w:ind w:right="616"/>
        <w:jc w:val="both"/>
      </w:pP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учебным</w:t>
      </w:r>
      <w:r>
        <w:rPr>
          <w:spacing w:val="-5"/>
        </w:rPr>
        <w:t xml:space="preserve"> </w:t>
      </w:r>
      <w:r>
        <w:t>планом</w:t>
      </w:r>
      <w:r>
        <w:rPr>
          <w:spacing w:val="-4"/>
        </w:rPr>
        <w:t xml:space="preserve"> </w:t>
      </w:r>
      <w:r>
        <w:t>основного</w:t>
      </w:r>
      <w:r>
        <w:rPr>
          <w:spacing w:val="-3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 МОУ «Лицей»</w:t>
      </w:r>
      <w:r>
        <w:rPr>
          <w:spacing w:val="-10"/>
        </w:rPr>
        <w:t xml:space="preserve"> </w:t>
      </w:r>
      <w:r>
        <w:t>курс</w:t>
      </w:r>
      <w:r>
        <w:rPr>
          <w:spacing w:val="-4"/>
        </w:rPr>
        <w:t xml:space="preserve"> </w:t>
      </w:r>
      <w:r>
        <w:t>внеуроч- ной</w:t>
      </w:r>
      <w:r>
        <w:rPr>
          <w:spacing w:val="-3"/>
        </w:rPr>
        <w:t xml:space="preserve"> </w:t>
      </w:r>
      <w:r>
        <w:t>деятельности «Основы</w:t>
      </w:r>
      <w:r>
        <w:rPr>
          <w:spacing w:val="-4"/>
        </w:rPr>
        <w:t xml:space="preserve"> </w:t>
      </w:r>
      <w:r>
        <w:t>математической</w:t>
      </w:r>
      <w:r>
        <w:rPr>
          <w:spacing w:val="-3"/>
        </w:rPr>
        <w:t xml:space="preserve"> </w:t>
      </w:r>
      <w:r>
        <w:t>грамотности»</w:t>
      </w:r>
      <w:r>
        <w:rPr>
          <w:spacing w:val="-11"/>
        </w:rPr>
        <w:t xml:space="preserve"> </w:t>
      </w:r>
      <w:r>
        <w:t>изучается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5классе.</w:t>
      </w:r>
      <w:r>
        <w:rPr>
          <w:spacing w:val="-3"/>
        </w:rPr>
        <w:t xml:space="preserve"> </w:t>
      </w:r>
      <w:r>
        <w:t>Объём учебного времени составляет 34  часа в год.</w:t>
      </w:r>
    </w:p>
    <w:p w14:paraId="78CD4BD7">
      <w:pPr>
        <w:jc w:val="both"/>
        <w:sectPr>
          <w:pgSz w:w="11910" w:h="16840"/>
          <w:pgMar w:top="480" w:right="300" w:bottom="280" w:left="900" w:header="720" w:footer="720" w:gutter="0"/>
          <w:cols w:space="720" w:num="1"/>
        </w:sectPr>
      </w:pPr>
    </w:p>
    <w:p w14:paraId="3C4FE455">
      <w:pPr>
        <w:pStyle w:val="2"/>
        <w:spacing w:before="61"/>
        <w:ind w:right="2467"/>
      </w:pPr>
      <w:r>
        <w:t>Планируемые</w:t>
      </w:r>
      <w:r>
        <w:rPr>
          <w:spacing w:val="-11"/>
        </w:rPr>
        <w:t xml:space="preserve"> </w:t>
      </w:r>
      <w:r>
        <w:t>результаты</w:t>
      </w:r>
      <w:r>
        <w:rPr>
          <w:spacing w:val="-11"/>
        </w:rPr>
        <w:t xml:space="preserve"> </w:t>
      </w:r>
      <w:r>
        <w:t>освоения</w:t>
      </w:r>
      <w:r>
        <w:rPr>
          <w:spacing w:val="-12"/>
        </w:rPr>
        <w:t xml:space="preserve"> </w:t>
      </w:r>
      <w:r>
        <w:t>обучающимися программы внеурочной деятельности</w:t>
      </w:r>
    </w:p>
    <w:p w14:paraId="26B8171B">
      <w:pPr>
        <w:pStyle w:val="5"/>
        <w:spacing w:line="272" w:lineRule="exact"/>
      </w:pPr>
      <w:r>
        <w:t>Сформулированные</w:t>
      </w:r>
      <w:r>
        <w:rPr>
          <w:spacing w:val="-10"/>
        </w:rPr>
        <w:t xml:space="preserve"> </w:t>
      </w:r>
      <w:r>
        <w:t>цели</w:t>
      </w:r>
      <w:r>
        <w:rPr>
          <w:spacing w:val="-5"/>
        </w:rPr>
        <w:t xml:space="preserve"> </w:t>
      </w:r>
      <w:r>
        <w:t>реализуются</w:t>
      </w:r>
      <w:r>
        <w:rPr>
          <w:spacing w:val="-5"/>
        </w:rPr>
        <w:t xml:space="preserve"> </w:t>
      </w:r>
      <w:r>
        <w:t>через</w:t>
      </w:r>
      <w:r>
        <w:rPr>
          <w:spacing w:val="-6"/>
        </w:rPr>
        <w:t xml:space="preserve"> </w:t>
      </w:r>
      <w:r>
        <w:t>достижение</w:t>
      </w:r>
      <w:r>
        <w:rPr>
          <w:spacing w:val="-7"/>
        </w:rPr>
        <w:t xml:space="preserve"> </w:t>
      </w:r>
      <w:r>
        <w:t>образовательныхрезультатов.</w:t>
      </w:r>
      <w:r>
        <w:rPr>
          <w:spacing w:val="-5"/>
        </w:rPr>
        <w:t xml:space="preserve"> Эти</w:t>
      </w:r>
    </w:p>
    <w:p w14:paraId="72331BEA">
      <w:pPr>
        <w:pStyle w:val="5"/>
        <w:spacing w:before="1"/>
      </w:pPr>
      <w:r>
        <w:t>результаты</w:t>
      </w:r>
      <w:r>
        <w:rPr>
          <w:spacing w:val="-5"/>
        </w:rPr>
        <w:t xml:space="preserve"> </w:t>
      </w:r>
      <w:r>
        <w:t>структурированы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ключевым</w:t>
      </w:r>
      <w:r>
        <w:rPr>
          <w:spacing w:val="-6"/>
        </w:rPr>
        <w:t xml:space="preserve"> </w:t>
      </w:r>
      <w:r>
        <w:t>задачам</w:t>
      </w:r>
      <w:r>
        <w:rPr>
          <w:spacing w:val="-6"/>
        </w:rPr>
        <w:t xml:space="preserve"> </w:t>
      </w:r>
      <w:r>
        <w:t>общего</w:t>
      </w:r>
      <w:r>
        <w:rPr>
          <w:spacing w:val="-5"/>
        </w:rPr>
        <w:t xml:space="preserve"> </w:t>
      </w:r>
      <w:r>
        <w:t>образования,отражающим</w:t>
      </w:r>
      <w:r>
        <w:rPr>
          <w:spacing w:val="-6"/>
        </w:rPr>
        <w:t xml:space="preserve"> </w:t>
      </w:r>
      <w:r>
        <w:t>индивидуа- льные, общественные и государственные потребности, ивключают в себя предметные, метапред- метные и личностные результаты.</w:t>
      </w:r>
    </w:p>
    <w:p w14:paraId="3A42FD66">
      <w:pPr>
        <w:pStyle w:val="5"/>
      </w:pPr>
      <w:r>
        <w:t>Изучение</w:t>
      </w:r>
      <w:r>
        <w:rPr>
          <w:spacing w:val="-5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«Основы</w:t>
      </w:r>
      <w:r>
        <w:rPr>
          <w:spacing w:val="-4"/>
        </w:rPr>
        <w:t xml:space="preserve"> </w:t>
      </w:r>
      <w:r>
        <w:t>математической</w:t>
      </w:r>
      <w:r>
        <w:rPr>
          <w:spacing w:val="-4"/>
        </w:rPr>
        <w:t xml:space="preserve"> </w:t>
      </w:r>
      <w:r>
        <w:t>грамотности»</w:t>
      </w:r>
      <w:r>
        <w:rPr>
          <w:spacing w:val="-12"/>
        </w:rPr>
        <w:t xml:space="preserve"> </w:t>
      </w:r>
      <w:r>
        <w:t>дает</w:t>
      </w:r>
      <w:r>
        <w:rPr>
          <w:spacing w:val="-4"/>
        </w:rPr>
        <w:t xml:space="preserve"> </w:t>
      </w:r>
      <w:r>
        <w:t>возможностьобучающимся</w:t>
      </w:r>
      <w:r>
        <w:rPr>
          <w:spacing w:val="-4"/>
        </w:rPr>
        <w:t xml:space="preserve"> </w:t>
      </w:r>
      <w:r>
        <w:t>достичь следующих результатов развития.</w:t>
      </w:r>
    </w:p>
    <w:p w14:paraId="1AC1AA0C">
      <w:pPr>
        <w:spacing w:line="274" w:lineRule="exact"/>
        <w:ind w:left="233"/>
        <w:rPr>
          <w:i/>
          <w:sz w:val="24"/>
        </w:rPr>
      </w:pPr>
      <w:r>
        <w:rPr>
          <w:i/>
          <w:sz w:val="24"/>
        </w:rPr>
        <w:t>Личностным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результатом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изучения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предмета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является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формирование:</w:t>
      </w:r>
    </w:p>
    <w:p w14:paraId="7592EF23">
      <w:pPr>
        <w:pStyle w:val="7"/>
        <w:numPr>
          <w:ilvl w:val="0"/>
          <w:numId w:val="1"/>
        </w:numPr>
        <w:tabs>
          <w:tab w:val="left" w:pos="371"/>
        </w:tabs>
        <w:ind w:right="438" w:firstLine="0"/>
        <w:rPr>
          <w:sz w:val="24"/>
        </w:rPr>
      </w:pPr>
      <w:r>
        <w:rPr>
          <w:sz w:val="24"/>
        </w:rPr>
        <w:t>креативности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инициативы,</w:t>
      </w:r>
      <w:r>
        <w:rPr>
          <w:spacing w:val="-3"/>
          <w:sz w:val="24"/>
        </w:rPr>
        <w:t xml:space="preserve"> </w:t>
      </w:r>
      <w:r>
        <w:rPr>
          <w:sz w:val="24"/>
        </w:rPr>
        <w:t>находчивости,</w:t>
      </w:r>
      <w:r>
        <w:rPr>
          <w:spacing w:val="-5"/>
          <w:sz w:val="24"/>
        </w:rPr>
        <w:t xml:space="preserve"> </w:t>
      </w:r>
      <w:r>
        <w:rPr>
          <w:sz w:val="24"/>
        </w:rPr>
        <w:t>активности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при</w:t>
      </w:r>
      <w:r>
        <w:rPr>
          <w:spacing w:val="-7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арифметических </w:t>
      </w:r>
      <w:r>
        <w:rPr>
          <w:spacing w:val="-2"/>
          <w:sz w:val="24"/>
        </w:rPr>
        <w:t>задач;</w:t>
      </w:r>
    </w:p>
    <w:p w14:paraId="7E3EA9F7">
      <w:pPr>
        <w:pStyle w:val="7"/>
        <w:numPr>
          <w:ilvl w:val="0"/>
          <w:numId w:val="1"/>
        </w:numPr>
        <w:tabs>
          <w:tab w:val="left" w:pos="373"/>
        </w:tabs>
        <w:ind w:right="430" w:firstLine="0"/>
        <w:rPr>
          <w:sz w:val="24"/>
        </w:rPr>
      </w:pPr>
      <w:r>
        <w:rPr>
          <w:sz w:val="24"/>
        </w:rPr>
        <w:t>умения</w:t>
      </w:r>
      <w:r>
        <w:rPr>
          <w:spacing w:val="-4"/>
          <w:sz w:val="24"/>
        </w:rPr>
        <w:t xml:space="preserve"> </w:t>
      </w:r>
      <w:r>
        <w:rPr>
          <w:sz w:val="24"/>
        </w:rPr>
        <w:t>распознавать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логически</w:t>
      </w:r>
      <w:r>
        <w:rPr>
          <w:spacing w:val="-4"/>
          <w:sz w:val="24"/>
        </w:rPr>
        <w:t xml:space="preserve"> </w:t>
      </w:r>
      <w:r>
        <w:rPr>
          <w:sz w:val="24"/>
        </w:rPr>
        <w:t>некорректные</w:t>
      </w:r>
      <w:r>
        <w:rPr>
          <w:spacing w:val="-6"/>
          <w:sz w:val="24"/>
        </w:rPr>
        <w:t xml:space="preserve"> </w:t>
      </w:r>
      <w:r>
        <w:rPr>
          <w:sz w:val="24"/>
        </w:rPr>
        <w:t>высказывания,</w:t>
      </w:r>
      <w:r>
        <w:rPr>
          <w:spacing w:val="-4"/>
          <w:sz w:val="24"/>
        </w:rPr>
        <w:t xml:space="preserve"> </w:t>
      </w:r>
      <w:r>
        <w:rPr>
          <w:sz w:val="24"/>
        </w:rPr>
        <w:t>отличатьгипотезу</w:t>
      </w:r>
      <w:r>
        <w:rPr>
          <w:spacing w:val="-11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факта,</w:t>
      </w:r>
      <w:r>
        <w:rPr>
          <w:spacing w:val="-4"/>
          <w:sz w:val="24"/>
        </w:rPr>
        <w:t xml:space="preserve"> </w:t>
      </w:r>
      <w:r>
        <w:rPr>
          <w:sz w:val="24"/>
        </w:rPr>
        <w:t>ясно</w:t>
      </w:r>
      <w:r>
        <w:rPr>
          <w:spacing w:val="-4"/>
          <w:sz w:val="24"/>
        </w:rPr>
        <w:t xml:space="preserve"> </w:t>
      </w:r>
      <w:r>
        <w:rPr>
          <w:sz w:val="24"/>
        </w:rPr>
        <w:t>и грамотно излагать свои мысли в устной и письменной речи,выстраивать аргументацию;</w:t>
      </w:r>
    </w:p>
    <w:p w14:paraId="487BD7C7">
      <w:pPr>
        <w:pStyle w:val="7"/>
        <w:numPr>
          <w:ilvl w:val="0"/>
          <w:numId w:val="1"/>
        </w:numPr>
        <w:tabs>
          <w:tab w:val="left" w:pos="371"/>
        </w:tabs>
        <w:ind w:left="371" w:hanging="138"/>
        <w:rPr>
          <w:sz w:val="24"/>
        </w:rPr>
      </w:pPr>
      <w:r>
        <w:rPr>
          <w:sz w:val="24"/>
        </w:rPr>
        <w:t>понимания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смысла</w:t>
      </w:r>
      <w:r>
        <w:rPr>
          <w:spacing w:val="-5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задачи;</w:t>
      </w:r>
    </w:p>
    <w:p w14:paraId="110FFD93">
      <w:pPr>
        <w:pStyle w:val="7"/>
        <w:numPr>
          <w:ilvl w:val="0"/>
          <w:numId w:val="1"/>
        </w:numPr>
        <w:tabs>
          <w:tab w:val="left" w:pos="371"/>
        </w:tabs>
        <w:ind w:left="371" w:hanging="138"/>
        <w:rPr>
          <w:sz w:val="24"/>
        </w:rPr>
      </w:pPr>
      <w:r>
        <w:rPr>
          <w:sz w:val="24"/>
        </w:rPr>
        <w:t>коммуникативной</w:t>
      </w:r>
      <w:r>
        <w:rPr>
          <w:spacing w:val="-7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общении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сотрудничестве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сосверстниками;</w:t>
      </w:r>
    </w:p>
    <w:p w14:paraId="025D0E42">
      <w:pPr>
        <w:pStyle w:val="7"/>
        <w:numPr>
          <w:ilvl w:val="0"/>
          <w:numId w:val="1"/>
        </w:numPr>
        <w:tabs>
          <w:tab w:val="left" w:pos="371"/>
        </w:tabs>
        <w:ind w:left="371" w:hanging="138"/>
        <w:rPr>
          <w:sz w:val="24"/>
        </w:rPr>
      </w:pPr>
      <w:r>
        <w:rPr>
          <w:sz w:val="24"/>
        </w:rPr>
        <w:t>воли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настойчивости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достижении</w:t>
      </w:r>
      <w:r>
        <w:rPr>
          <w:spacing w:val="-4"/>
          <w:sz w:val="24"/>
        </w:rPr>
        <w:t xml:space="preserve"> цели;</w:t>
      </w:r>
    </w:p>
    <w:p w14:paraId="58E9448D">
      <w:pPr>
        <w:pStyle w:val="7"/>
        <w:numPr>
          <w:ilvl w:val="0"/>
          <w:numId w:val="1"/>
        </w:numPr>
        <w:tabs>
          <w:tab w:val="left" w:pos="371"/>
        </w:tabs>
        <w:ind w:right="438" w:firstLine="0"/>
        <w:rPr>
          <w:sz w:val="24"/>
        </w:rPr>
      </w:pPr>
      <w:r>
        <w:rPr>
          <w:sz w:val="24"/>
        </w:rPr>
        <w:t>ответственного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учению,</w:t>
      </w:r>
      <w:r>
        <w:rPr>
          <w:spacing w:val="-5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обучающихсяк</w:t>
      </w:r>
      <w:r>
        <w:rPr>
          <w:spacing w:val="-5"/>
          <w:sz w:val="24"/>
        </w:rPr>
        <w:t xml:space="preserve"> </w:t>
      </w:r>
      <w:r>
        <w:rPr>
          <w:sz w:val="24"/>
        </w:rPr>
        <w:t>саморазвитию</w:t>
      </w:r>
      <w:r>
        <w:rPr>
          <w:spacing w:val="-5"/>
          <w:sz w:val="24"/>
        </w:rPr>
        <w:t xml:space="preserve"> </w:t>
      </w:r>
      <w:r>
        <w:rPr>
          <w:sz w:val="24"/>
        </w:rPr>
        <w:t>и самообразованию на основе мотивации к обучению и познанию.</w:t>
      </w:r>
    </w:p>
    <w:p w14:paraId="4467601D">
      <w:pPr>
        <w:spacing w:before="1"/>
        <w:ind w:left="233"/>
        <w:rPr>
          <w:i/>
          <w:sz w:val="24"/>
        </w:rPr>
      </w:pPr>
      <w:r>
        <w:rPr>
          <w:i/>
          <w:sz w:val="24"/>
        </w:rPr>
        <w:t>Метапредметным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результатом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изучения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курса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является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формирование:</w:t>
      </w:r>
    </w:p>
    <w:p w14:paraId="3357840A">
      <w:pPr>
        <w:pStyle w:val="7"/>
        <w:numPr>
          <w:ilvl w:val="0"/>
          <w:numId w:val="2"/>
        </w:numPr>
        <w:tabs>
          <w:tab w:val="left" w:pos="413"/>
        </w:tabs>
        <w:rPr>
          <w:sz w:val="24"/>
        </w:rPr>
      </w:pPr>
      <w:r>
        <w:rPr>
          <w:sz w:val="24"/>
        </w:rPr>
        <w:t>регулятивных</w:t>
      </w:r>
      <w:r>
        <w:rPr>
          <w:spacing w:val="-4"/>
          <w:sz w:val="24"/>
        </w:rPr>
        <w:t xml:space="preserve"> УУД:</w:t>
      </w:r>
    </w:p>
    <w:p w14:paraId="5805C824">
      <w:pPr>
        <w:pStyle w:val="7"/>
        <w:numPr>
          <w:ilvl w:val="0"/>
          <w:numId w:val="1"/>
        </w:numPr>
        <w:tabs>
          <w:tab w:val="left" w:pos="371"/>
        </w:tabs>
        <w:ind w:right="286" w:firstLine="0"/>
        <w:rPr>
          <w:sz w:val="24"/>
        </w:rPr>
      </w:pPr>
      <w:r>
        <w:rPr>
          <w:sz w:val="24"/>
        </w:rPr>
        <w:t>способности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6"/>
          <w:sz w:val="24"/>
        </w:rPr>
        <w:t xml:space="preserve"> </w:t>
      </w:r>
      <w:r>
        <w:rPr>
          <w:sz w:val="24"/>
        </w:rPr>
        <w:t>обнаруживать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учебнуюпроблему,</w:t>
      </w:r>
      <w:r>
        <w:rPr>
          <w:spacing w:val="-6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цель </w:t>
      </w:r>
      <w:r>
        <w:rPr>
          <w:spacing w:val="-4"/>
          <w:sz w:val="24"/>
        </w:rPr>
        <w:t>УД;</w:t>
      </w:r>
    </w:p>
    <w:p w14:paraId="26E30856">
      <w:pPr>
        <w:pStyle w:val="7"/>
        <w:numPr>
          <w:ilvl w:val="0"/>
          <w:numId w:val="1"/>
        </w:numPr>
        <w:tabs>
          <w:tab w:val="left" w:pos="373"/>
        </w:tabs>
        <w:ind w:right="546" w:firstLine="0"/>
        <w:rPr>
          <w:sz w:val="24"/>
        </w:rPr>
      </w:pPr>
      <w:r>
        <w:rPr>
          <w:sz w:val="24"/>
        </w:rPr>
        <w:t>умения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выдвигать</w:t>
      </w:r>
      <w:r>
        <w:rPr>
          <w:spacing w:val="-4"/>
          <w:sz w:val="24"/>
        </w:rPr>
        <w:t xml:space="preserve"> </w:t>
      </w:r>
      <w:r>
        <w:rPr>
          <w:sz w:val="24"/>
        </w:rPr>
        <w:t>версии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проблемы,</w:t>
      </w:r>
      <w:r>
        <w:rPr>
          <w:spacing w:val="-4"/>
          <w:sz w:val="24"/>
        </w:rPr>
        <w:t xml:space="preserve"> </w:t>
      </w:r>
      <w:r>
        <w:rPr>
          <w:sz w:val="24"/>
        </w:rPr>
        <w:t>осознавать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(и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интерпретироватьв</w:t>
      </w:r>
      <w:r>
        <w:rPr>
          <w:spacing w:val="-5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-5"/>
          <w:sz w:val="24"/>
        </w:rPr>
        <w:t xml:space="preserve"> </w:t>
      </w:r>
      <w:r>
        <w:rPr>
          <w:sz w:val="24"/>
        </w:rPr>
        <w:t>необхо- димости) конечный результат, выбирать средства достижения цели изпредложенных, а также искать их самостоятельно;</w:t>
      </w:r>
    </w:p>
    <w:p w14:paraId="5C352811">
      <w:pPr>
        <w:pStyle w:val="7"/>
        <w:numPr>
          <w:ilvl w:val="0"/>
          <w:numId w:val="1"/>
        </w:numPr>
        <w:tabs>
          <w:tab w:val="left" w:pos="371"/>
        </w:tabs>
        <w:ind w:right="810" w:firstLine="0"/>
        <w:rPr>
          <w:sz w:val="24"/>
        </w:rPr>
      </w:pPr>
      <w:r>
        <w:rPr>
          <w:sz w:val="24"/>
        </w:rPr>
        <w:t>способности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(индивидуально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группе)</w:t>
      </w:r>
      <w:r>
        <w:rPr>
          <w:spacing w:val="-5"/>
          <w:sz w:val="24"/>
        </w:rPr>
        <w:t xml:space="preserve"> </w:t>
      </w:r>
      <w:r>
        <w:rPr>
          <w:sz w:val="24"/>
        </w:rPr>
        <w:t>план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решенияпроблемы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(выполнения </w:t>
      </w:r>
      <w:r>
        <w:rPr>
          <w:spacing w:val="-2"/>
          <w:sz w:val="24"/>
        </w:rPr>
        <w:t>проекта);</w:t>
      </w:r>
    </w:p>
    <w:p w14:paraId="288A12E3">
      <w:pPr>
        <w:pStyle w:val="7"/>
        <w:numPr>
          <w:ilvl w:val="0"/>
          <w:numId w:val="1"/>
        </w:numPr>
        <w:tabs>
          <w:tab w:val="left" w:pos="373"/>
        </w:tabs>
        <w:ind w:right="558" w:firstLine="0"/>
        <w:rPr>
          <w:sz w:val="24"/>
        </w:rPr>
      </w:pPr>
      <w:r>
        <w:rPr>
          <w:sz w:val="24"/>
        </w:rPr>
        <w:t>умения,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работая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плану,</w:t>
      </w:r>
      <w:r>
        <w:rPr>
          <w:spacing w:val="-4"/>
          <w:sz w:val="24"/>
        </w:rPr>
        <w:t xml:space="preserve"> </w:t>
      </w:r>
      <w:r>
        <w:rPr>
          <w:sz w:val="24"/>
        </w:rPr>
        <w:t>сверять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свои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целью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необходимостисамостоятельно исправлять ошибки, осуществлять контроль по образцу и вноситьнеобходимые коррективы;</w:t>
      </w:r>
    </w:p>
    <w:p w14:paraId="0DAE3AC6">
      <w:pPr>
        <w:pStyle w:val="7"/>
        <w:numPr>
          <w:ilvl w:val="0"/>
          <w:numId w:val="1"/>
        </w:numPr>
        <w:tabs>
          <w:tab w:val="left" w:pos="373"/>
        </w:tabs>
        <w:ind w:right="861" w:firstLine="0"/>
        <w:rPr>
          <w:sz w:val="24"/>
        </w:rPr>
      </w:pPr>
      <w:r>
        <w:rPr>
          <w:sz w:val="24"/>
        </w:rPr>
        <w:t>умения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6"/>
          <w:sz w:val="24"/>
        </w:rPr>
        <w:t xml:space="preserve"> </w:t>
      </w:r>
      <w:r>
        <w:rPr>
          <w:sz w:val="24"/>
        </w:rPr>
        <w:t>наглядности(рисунки,</w:t>
      </w:r>
      <w:r>
        <w:rPr>
          <w:spacing w:val="-4"/>
          <w:sz w:val="24"/>
        </w:rPr>
        <w:t xml:space="preserve"> </w:t>
      </w:r>
      <w:r>
        <w:rPr>
          <w:sz w:val="24"/>
        </w:rPr>
        <w:t>чертежи</w:t>
      </w:r>
      <w:r>
        <w:rPr>
          <w:spacing w:val="-4"/>
          <w:sz w:val="24"/>
        </w:rPr>
        <w:t xml:space="preserve"> </w:t>
      </w:r>
      <w:r>
        <w:rPr>
          <w:sz w:val="24"/>
        </w:rPr>
        <w:t>и схемы) для иллюстрации и аргументации.</w:t>
      </w:r>
    </w:p>
    <w:p w14:paraId="2EF14A9A">
      <w:pPr>
        <w:pStyle w:val="7"/>
        <w:numPr>
          <w:ilvl w:val="0"/>
          <w:numId w:val="2"/>
        </w:numPr>
        <w:tabs>
          <w:tab w:val="left" w:pos="413"/>
        </w:tabs>
        <w:spacing w:before="1"/>
        <w:rPr>
          <w:sz w:val="24"/>
        </w:rPr>
      </w:pPr>
      <w:r>
        <w:rPr>
          <w:sz w:val="24"/>
        </w:rPr>
        <w:t>познавательных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УУД:</w:t>
      </w:r>
    </w:p>
    <w:p w14:paraId="439DA432">
      <w:pPr>
        <w:pStyle w:val="7"/>
        <w:numPr>
          <w:ilvl w:val="0"/>
          <w:numId w:val="1"/>
        </w:numPr>
        <w:tabs>
          <w:tab w:val="left" w:pos="373"/>
        </w:tabs>
        <w:ind w:left="373"/>
        <w:rPr>
          <w:sz w:val="24"/>
        </w:rPr>
      </w:pPr>
      <w:r>
        <w:rPr>
          <w:sz w:val="24"/>
        </w:rPr>
        <w:t>умения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понятиям;</w:t>
      </w:r>
    </w:p>
    <w:p w14:paraId="51E4BA85">
      <w:pPr>
        <w:pStyle w:val="7"/>
        <w:numPr>
          <w:ilvl w:val="0"/>
          <w:numId w:val="1"/>
        </w:numPr>
        <w:tabs>
          <w:tab w:val="left" w:pos="373"/>
        </w:tabs>
        <w:ind w:right="510" w:firstLine="0"/>
        <w:rPr>
          <w:sz w:val="24"/>
        </w:rPr>
      </w:pPr>
      <w:r>
        <w:rPr>
          <w:sz w:val="24"/>
        </w:rPr>
        <w:t>умения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расширенный</w:t>
      </w:r>
      <w:r>
        <w:rPr>
          <w:spacing w:val="-5"/>
          <w:sz w:val="24"/>
        </w:rPr>
        <w:t xml:space="preserve"> </w:t>
      </w:r>
      <w:r>
        <w:rPr>
          <w:sz w:val="24"/>
        </w:rPr>
        <w:t>поиск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использованиемресурсов</w:t>
      </w:r>
      <w:r>
        <w:rPr>
          <w:spacing w:val="-6"/>
          <w:sz w:val="24"/>
        </w:rPr>
        <w:t xml:space="preserve"> </w:t>
      </w:r>
      <w:r>
        <w:rPr>
          <w:sz w:val="24"/>
        </w:rPr>
        <w:t>библиотек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Интернета;</w:t>
      </w:r>
    </w:p>
    <w:p w14:paraId="192BB008">
      <w:pPr>
        <w:pStyle w:val="7"/>
        <w:numPr>
          <w:ilvl w:val="0"/>
          <w:numId w:val="1"/>
        </w:numPr>
        <w:tabs>
          <w:tab w:val="left" w:pos="371"/>
        </w:tabs>
        <w:ind w:right="410" w:firstLine="0"/>
        <w:rPr>
          <w:sz w:val="24"/>
        </w:rPr>
      </w:pPr>
      <w:r>
        <w:rPr>
          <w:sz w:val="24"/>
        </w:rPr>
        <w:t>способности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выбор</w:t>
      </w:r>
      <w:r>
        <w:rPr>
          <w:spacing w:val="-4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6"/>
          <w:sz w:val="24"/>
        </w:rPr>
        <w:t xml:space="preserve"> </w:t>
      </w:r>
      <w:r>
        <w:rPr>
          <w:sz w:val="24"/>
        </w:rPr>
        <w:t>эффективных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-7"/>
          <w:sz w:val="24"/>
        </w:rPr>
        <w:t xml:space="preserve"> </w:t>
      </w:r>
      <w:r>
        <w:rPr>
          <w:sz w:val="24"/>
        </w:rPr>
        <w:t>решениязадач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зависимости от конкретных условий;</w:t>
      </w:r>
    </w:p>
    <w:p w14:paraId="07663087">
      <w:pPr>
        <w:pStyle w:val="7"/>
        <w:numPr>
          <w:ilvl w:val="0"/>
          <w:numId w:val="1"/>
        </w:numPr>
        <w:tabs>
          <w:tab w:val="left" w:pos="373"/>
        </w:tabs>
        <w:ind w:left="373"/>
        <w:rPr>
          <w:sz w:val="24"/>
        </w:rPr>
      </w:pPr>
      <w:r>
        <w:rPr>
          <w:sz w:val="24"/>
        </w:rPr>
        <w:t>умения</w:t>
      </w:r>
      <w:r>
        <w:rPr>
          <w:spacing w:val="-7"/>
          <w:sz w:val="24"/>
        </w:rPr>
        <w:t xml:space="preserve"> </w:t>
      </w:r>
      <w:r>
        <w:rPr>
          <w:sz w:val="24"/>
        </w:rPr>
        <w:t>анализировать,</w:t>
      </w:r>
      <w:r>
        <w:rPr>
          <w:spacing w:val="-5"/>
          <w:sz w:val="24"/>
        </w:rPr>
        <w:t xml:space="preserve"> </w:t>
      </w:r>
      <w:r>
        <w:rPr>
          <w:sz w:val="24"/>
        </w:rPr>
        <w:t>сравнивать,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обобщать</w:t>
      </w:r>
      <w:r>
        <w:rPr>
          <w:spacing w:val="-5"/>
          <w:sz w:val="24"/>
        </w:rPr>
        <w:t xml:space="preserve"> </w:t>
      </w:r>
      <w:r>
        <w:rPr>
          <w:sz w:val="24"/>
        </w:rPr>
        <w:t>факты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иявления;</w:t>
      </w:r>
    </w:p>
    <w:p w14:paraId="2C66B867">
      <w:pPr>
        <w:pStyle w:val="7"/>
        <w:numPr>
          <w:ilvl w:val="0"/>
          <w:numId w:val="1"/>
        </w:numPr>
        <w:tabs>
          <w:tab w:val="left" w:pos="371"/>
        </w:tabs>
        <w:ind w:right="341" w:firstLine="0"/>
        <w:rPr>
          <w:sz w:val="24"/>
        </w:rPr>
      </w:pPr>
      <w:r>
        <w:rPr>
          <w:sz w:val="24"/>
        </w:rPr>
        <w:t>способности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преобразовывать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знаково-символические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средства,модели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схемы</w:t>
      </w:r>
      <w:r>
        <w:rPr>
          <w:spacing w:val="-4"/>
          <w:sz w:val="24"/>
        </w:rPr>
        <w:t xml:space="preserve"> </w:t>
      </w:r>
      <w:r>
        <w:rPr>
          <w:sz w:val="24"/>
        </w:rPr>
        <w:t>для решения учебных и познавательных задач;</w:t>
      </w:r>
    </w:p>
    <w:p w14:paraId="7FE31C1E">
      <w:pPr>
        <w:pStyle w:val="7"/>
        <w:numPr>
          <w:ilvl w:val="0"/>
          <w:numId w:val="1"/>
        </w:numPr>
        <w:tabs>
          <w:tab w:val="left" w:pos="373"/>
        </w:tabs>
        <w:ind w:right="581" w:firstLine="0"/>
        <w:rPr>
          <w:sz w:val="24"/>
        </w:rPr>
      </w:pPr>
      <w:r>
        <w:rPr>
          <w:sz w:val="24"/>
        </w:rPr>
        <w:t>умения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познавательную</w:t>
      </w:r>
      <w:r>
        <w:rPr>
          <w:spacing w:val="-5"/>
          <w:sz w:val="24"/>
        </w:rPr>
        <w:t xml:space="preserve"> </w:t>
      </w:r>
      <w:r>
        <w:rPr>
          <w:sz w:val="24"/>
        </w:rPr>
        <w:t>цель,</w:t>
      </w:r>
      <w:r>
        <w:rPr>
          <w:spacing w:val="-5"/>
          <w:sz w:val="24"/>
        </w:rPr>
        <w:t xml:space="preserve"> </w:t>
      </w:r>
      <w:r>
        <w:rPr>
          <w:sz w:val="24"/>
        </w:rPr>
        <w:t>проблему</w:t>
      </w:r>
      <w:r>
        <w:rPr>
          <w:spacing w:val="-10"/>
          <w:sz w:val="24"/>
        </w:rPr>
        <w:t xml:space="preserve"> </w:t>
      </w:r>
      <w:r>
        <w:rPr>
          <w:sz w:val="24"/>
        </w:rPr>
        <w:t>инаходить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её </w:t>
      </w:r>
      <w:r>
        <w:rPr>
          <w:spacing w:val="-2"/>
          <w:sz w:val="24"/>
        </w:rPr>
        <w:t>решения.</w:t>
      </w:r>
    </w:p>
    <w:p w14:paraId="2B9C2DF4">
      <w:pPr>
        <w:pStyle w:val="7"/>
        <w:numPr>
          <w:ilvl w:val="0"/>
          <w:numId w:val="2"/>
        </w:numPr>
        <w:tabs>
          <w:tab w:val="left" w:pos="413"/>
        </w:tabs>
        <w:rPr>
          <w:sz w:val="24"/>
        </w:rPr>
      </w:pPr>
      <w:r>
        <w:rPr>
          <w:sz w:val="24"/>
        </w:rPr>
        <w:t>коммуникативных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УУД:</w:t>
      </w:r>
    </w:p>
    <w:p w14:paraId="1316196F">
      <w:pPr>
        <w:pStyle w:val="7"/>
        <w:numPr>
          <w:ilvl w:val="0"/>
          <w:numId w:val="1"/>
        </w:numPr>
        <w:tabs>
          <w:tab w:val="left" w:pos="371"/>
        </w:tabs>
        <w:ind w:right="470" w:firstLine="0"/>
        <w:rPr>
          <w:sz w:val="24"/>
        </w:rPr>
      </w:pPr>
      <w:r>
        <w:rPr>
          <w:sz w:val="24"/>
        </w:rPr>
        <w:t>способности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6"/>
          <w:sz w:val="24"/>
        </w:rPr>
        <w:t xml:space="preserve"> </w:t>
      </w:r>
      <w:r>
        <w:rPr>
          <w:sz w:val="24"/>
        </w:rPr>
        <w:t>организовывать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6"/>
          <w:sz w:val="24"/>
        </w:rPr>
        <w:t xml:space="preserve"> </w:t>
      </w:r>
      <w:r>
        <w:rPr>
          <w:sz w:val="24"/>
        </w:rPr>
        <w:t>сотрудничество</w:t>
      </w:r>
      <w:r>
        <w:rPr>
          <w:spacing w:val="-6"/>
          <w:sz w:val="24"/>
        </w:rPr>
        <w:t xml:space="preserve"> </w:t>
      </w:r>
      <w:r>
        <w:rPr>
          <w:sz w:val="24"/>
        </w:rPr>
        <w:t>идиалог</w:t>
      </w:r>
      <w:r>
        <w:rPr>
          <w:spacing w:val="-6"/>
          <w:sz w:val="24"/>
        </w:rPr>
        <w:t xml:space="preserve"> </w:t>
      </w:r>
      <w:r>
        <w:rPr>
          <w:sz w:val="24"/>
        </w:rPr>
        <w:t>со</w:t>
      </w:r>
      <w:r>
        <w:rPr>
          <w:spacing w:val="-6"/>
          <w:sz w:val="24"/>
        </w:rPr>
        <w:t xml:space="preserve"> </w:t>
      </w:r>
      <w:r>
        <w:rPr>
          <w:sz w:val="24"/>
        </w:rPr>
        <w:t>сверстниками (определять цели, договариваться друг с другом и т. д.) и учителем;</w:t>
      </w:r>
    </w:p>
    <w:p w14:paraId="66523FDD">
      <w:pPr>
        <w:pStyle w:val="7"/>
        <w:numPr>
          <w:ilvl w:val="0"/>
          <w:numId w:val="1"/>
        </w:numPr>
        <w:tabs>
          <w:tab w:val="left" w:pos="373"/>
        </w:tabs>
        <w:ind w:right="897" w:firstLine="0"/>
        <w:rPr>
          <w:sz w:val="24"/>
        </w:rPr>
      </w:pPr>
      <w:r>
        <w:rPr>
          <w:sz w:val="24"/>
        </w:rPr>
        <w:t>умения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дискуссии</w:t>
      </w:r>
      <w:r>
        <w:rPr>
          <w:spacing w:val="-4"/>
          <w:sz w:val="24"/>
        </w:rPr>
        <w:t xml:space="preserve"> </w:t>
      </w:r>
      <w:r>
        <w:rPr>
          <w:sz w:val="24"/>
        </w:rPr>
        <w:t>выдвигать</w:t>
      </w:r>
      <w:r>
        <w:rPr>
          <w:spacing w:val="-4"/>
          <w:sz w:val="24"/>
        </w:rPr>
        <w:t xml:space="preserve"> </w:t>
      </w:r>
      <w:r>
        <w:rPr>
          <w:sz w:val="24"/>
        </w:rPr>
        <w:t>аргументы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контраргументы,</w:t>
      </w:r>
      <w:r>
        <w:rPr>
          <w:spacing w:val="-4"/>
          <w:sz w:val="24"/>
        </w:rPr>
        <w:t xml:space="preserve"> </w:t>
      </w:r>
      <w:r>
        <w:rPr>
          <w:sz w:val="24"/>
        </w:rPr>
        <w:t>критичноотноситься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своему мнению, с достоинством признавать ошибочность своего мнения икорректировать его;</w:t>
      </w:r>
    </w:p>
    <w:p w14:paraId="5EDCFA2C">
      <w:pPr>
        <w:pStyle w:val="7"/>
        <w:numPr>
          <w:ilvl w:val="0"/>
          <w:numId w:val="1"/>
        </w:numPr>
        <w:tabs>
          <w:tab w:val="left" w:pos="371"/>
        </w:tabs>
        <w:spacing w:before="1"/>
        <w:ind w:right="568" w:firstLine="0"/>
        <w:rPr>
          <w:sz w:val="24"/>
        </w:rPr>
      </w:pPr>
      <w:r>
        <w:rPr>
          <w:sz w:val="24"/>
        </w:rPr>
        <w:t>способности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позицию</w:t>
      </w:r>
      <w:r>
        <w:rPr>
          <w:spacing w:val="-3"/>
          <w:sz w:val="24"/>
        </w:rPr>
        <w:t xml:space="preserve"> </w:t>
      </w:r>
      <w:r>
        <w:rPr>
          <w:sz w:val="24"/>
        </w:rPr>
        <w:t>другого,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речи</w:t>
      </w:r>
      <w:r>
        <w:rPr>
          <w:spacing w:val="-3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(точкузрения),</w:t>
      </w:r>
      <w:r>
        <w:rPr>
          <w:spacing w:val="-4"/>
          <w:sz w:val="24"/>
        </w:rPr>
        <w:t xml:space="preserve"> </w:t>
      </w:r>
      <w:r>
        <w:rPr>
          <w:sz w:val="24"/>
        </w:rPr>
        <w:t>доказате- льство (аргументы), факты (гипотезы, аксиомы, теории).</w:t>
      </w:r>
    </w:p>
    <w:p w14:paraId="07397B03">
      <w:pPr>
        <w:rPr>
          <w:sz w:val="24"/>
        </w:rPr>
        <w:sectPr>
          <w:pgSz w:w="11910" w:h="16840"/>
          <w:pgMar w:top="760" w:right="300" w:bottom="280" w:left="900" w:header="720" w:footer="720" w:gutter="0"/>
          <w:cols w:space="720" w:num="1"/>
        </w:sectPr>
      </w:pPr>
    </w:p>
    <w:p w14:paraId="52E5314F">
      <w:pPr>
        <w:pStyle w:val="2"/>
        <w:spacing w:line="321" w:lineRule="exact"/>
      </w:pPr>
      <w:r>
        <w:t>Содержание</w:t>
      </w:r>
      <w:r>
        <w:rPr>
          <w:spacing w:val="-10"/>
        </w:rPr>
        <w:t xml:space="preserve"> </w:t>
      </w:r>
      <w:r>
        <w:rPr>
          <w:spacing w:val="-2"/>
        </w:rPr>
        <w:t>программы</w:t>
      </w:r>
    </w:p>
    <w:p w14:paraId="1DDA8263">
      <w:pPr>
        <w:spacing w:after="4" w:line="275" w:lineRule="exact"/>
        <w:ind w:left="233"/>
        <w:rPr>
          <w:b/>
          <w:sz w:val="24"/>
        </w:rPr>
      </w:pPr>
      <w:r>
        <w:rPr>
          <w:b/>
          <w:sz w:val="24"/>
        </w:rPr>
        <w:t xml:space="preserve">5 </w:t>
      </w:r>
      <w:r>
        <w:rPr>
          <w:b/>
          <w:spacing w:val="-2"/>
          <w:sz w:val="24"/>
        </w:rPr>
        <w:t>класс</w:t>
      </w:r>
    </w:p>
    <w:tbl>
      <w:tblPr>
        <w:tblStyle w:val="6"/>
        <w:tblW w:w="0" w:type="auto"/>
        <w:tblInd w:w="1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2129"/>
        <w:gridCol w:w="6519"/>
        <w:gridCol w:w="1097"/>
      </w:tblGrid>
      <w:tr w14:paraId="0B6265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675" w:type="dxa"/>
          </w:tcPr>
          <w:p w14:paraId="1D934A8A">
            <w:pPr>
              <w:pStyle w:val="8"/>
              <w:spacing w:line="276" w:lineRule="exact"/>
              <w:ind w:left="168" w:right="145" w:firstLine="5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129" w:type="dxa"/>
          </w:tcPr>
          <w:p w14:paraId="1FEFAC08">
            <w:pPr>
              <w:pStyle w:val="8"/>
              <w:spacing w:line="276" w:lineRule="exact"/>
              <w:ind w:left="650" w:hanging="38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Наименование раздела</w:t>
            </w:r>
          </w:p>
        </w:tc>
        <w:tc>
          <w:tcPr>
            <w:tcW w:w="6519" w:type="dxa"/>
          </w:tcPr>
          <w:p w14:paraId="4ABD647B">
            <w:pPr>
              <w:pStyle w:val="8"/>
              <w:spacing w:before="135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097" w:type="dxa"/>
          </w:tcPr>
          <w:p w14:paraId="5B0F0A13">
            <w:pPr>
              <w:pStyle w:val="8"/>
              <w:spacing w:line="276" w:lineRule="exact"/>
              <w:ind w:left="248" w:right="150" w:hanging="7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Кол-во часов</w:t>
            </w:r>
          </w:p>
        </w:tc>
      </w:tr>
      <w:tr w14:paraId="12843B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</w:trPr>
        <w:tc>
          <w:tcPr>
            <w:tcW w:w="675" w:type="dxa"/>
          </w:tcPr>
          <w:p w14:paraId="2141DACB">
            <w:pPr>
              <w:pStyle w:val="8"/>
              <w:spacing w:before="128"/>
              <w:rPr>
                <w:b/>
                <w:sz w:val="24"/>
              </w:rPr>
            </w:pPr>
          </w:p>
          <w:p w14:paraId="667CE128">
            <w:pPr>
              <w:pStyle w:val="8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129" w:type="dxa"/>
          </w:tcPr>
          <w:p w14:paraId="2F3A2376">
            <w:pPr>
              <w:pStyle w:val="8"/>
              <w:spacing w:before="268"/>
              <w:ind w:left="112"/>
              <w:rPr>
                <w:sz w:val="24"/>
              </w:rPr>
            </w:pPr>
            <w:r>
              <w:rPr>
                <w:sz w:val="24"/>
              </w:rPr>
              <w:t xml:space="preserve">Из истории </w:t>
            </w:r>
            <w:r>
              <w:rPr>
                <w:spacing w:val="-2"/>
                <w:sz w:val="24"/>
              </w:rPr>
              <w:t>математики</w:t>
            </w:r>
          </w:p>
        </w:tc>
        <w:tc>
          <w:tcPr>
            <w:tcW w:w="6519" w:type="dxa"/>
          </w:tcPr>
          <w:p w14:paraId="3A64FDAC">
            <w:pPr>
              <w:pStyle w:val="8"/>
              <w:ind w:left="110"/>
              <w:rPr>
                <w:sz w:val="24"/>
              </w:rPr>
            </w:pPr>
            <w:r>
              <w:rPr>
                <w:sz w:val="24"/>
              </w:rPr>
              <w:t>Счёт 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первобытных людей. Первые счётные приборы у разных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народов.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Происхождение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</w:p>
          <w:p w14:paraId="0C8D4512">
            <w:pPr>
              <w:pStyle w:val="8"/>
              <w:spacing w:line="270" w:lineRule="atLeast"/>
              <w:ind w:left="110"/>
              <w:rPr>
                <w:sz w:val="24"/>
              </w:rPr>
            </w:pPr>
            <w:r>
              <w:rPr>
                <w:sz w:val="24"/>
              </w:rPr>
              <w:t>нумерации.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Греческая,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египетская,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римская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древнерусская системы счисления.</w:t>
            </w:r>
          </w:p>
        </w:tc>
        <w:tc>
          <w:tcPr>
            <w:tcW w:w="1097" w:type="dxa"/>
          </w:tcPr>
          <w:p w14:paraId="52C289B7">
            <w:pPr>
              <w:pStyle w:val="8"/>
              <w:spacing w:before="128"/>
              <w:rPr>
                <w:b/>
                <w:sz w:val="24"/>
              </w:rPr>
            </w:pPr>
          </w:p>
          <w:p w14:paraId="550C6C75">
            <w:pPr>
              <w:pStyle w:val="8"/>
              <w:spacing w:before="1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14:paraId="6BF273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675" w:type="dxa"/>
          </w:tcPr>
          <w:p w14:paraId="29643198">
            <w:pPr>
              <w:pStyle w:val="8"/>
              <w:spacing w:before="267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2129" w:type="dxa"/>
          </w:tcPr>
          <w:p w14:paraId="22D09BFA">
            <w:pPr>
              <w:pStyle w:val="8"/>
              <w:spacing w:before="128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Геометрические фигуры</w:t>
            </w:r>
          </w:p>
        </w:tc>
        <w:tc>
          <w:tcPr>
            <w:tcW w:w="6519" w:type="dxa"/>
          </w:tcPr>
          <w:p w14:paraId="67EC1038">
            <w:pPr>
              <w:pStyle w:val="8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Треугольник.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Четырехугольники.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Танграм.</w:t>
            </w:r>
          </w:p>
          <w:p w14:paraId="034E2D4D">
            <w:pPr>
              <w:pStyle w:val="8"/>
              <w:spacing w:line="270" w:lineRule="atLeast"/>
              <w:ind w:left="110"/>
              <w:rPr>
                <w:sz w:val="24"/>
              </w:rPr>
            </w:pPr>
            <w:r>
              <w:rPr>
                <w:sz w:val="24"/>
              </w:rPr>
              <w:t>Пространственные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фигуры.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Конструирование пространственных фигур.</w:t>
            </w:r>
          </w:p>
        </w:tc>
        <w:tc>
          <w:tcPr>
            <w:tcW w:w="1097" w:type="dxa"/>
          </w:tcPr>
          <w:p w14:paraId="73EE7FD5">
            <w:pPr>
              <w:pStyle w:val="8"/>
              <w:spacing w:before="267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14:paraId="14AF41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675" w:type="dxa"/>
          </w:tcPr>
          <w:p w14:paraId="49F45711">
            <w:pPr>
              <w:pStyle w:val="8"/>
              <w:spacing w:before="267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2129" w:type="dxa"/>
          </w:tcPr>
          <w:p w14:paraId="61978750">
            <w:pPr>
              <w:pStyle w:val="8"/>
              <w:spacing w:line="268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Ребусы.</w:t>
            </w:r>
          </w:p>
          <w:p w14:paraId="0EA0805B">
            <w:pPr>
              <w:pStyle w:val="8"/>
              <w:spacing w:line="270" w:lineRule="atLeas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Кроссворды. Головоломки</w:t>
            </w:r>
          </w:p>
        </w:tc>
        <w:tc>
          <w:tcPr>
            <w:tcW w:w="6519" w:type="dxa"/>
          </w:tcPr>
          <w:p w14:paraId="4C71B178">
            <w:pPr>
              <w:pStyle w:val="8"/>
              <w:spacing w:before="128"/>
              <w:ind w:left="110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ребусами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составление.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Кроссворды. Числовые мозаики. Задачи со спичками.</w:t>
            </w:r>
          </w:p>
        </w:tc>
        <w:tc>
          <w:tcPr>
            <w:tcW w:w="1097" w:type="dxa"/>
          </w:tcPr>
          <w:p w14:paraId="36C7E109">
            <w:pPr>
              <w:pStyle w:val="8"/>
              <w:spacing w:before="267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14:paraId="1A94D3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 w:hRule="atLeast"/>
        </w:trPr>
        <w:tc>
          <w:tcPr>
            <w:tcW w:w="675" w:type="dxa"/>
          </w:tcPr>
          <w:p w14:paraId="064965DC">
            <w:pPr>
              <w:pStyle w:val="8"/>
              <w:spacing w:before="130"/>
              <w:rPr>
                <w:b/>
                <w:sz w:val="24"/>
              </w:rPr>
            </w:pPr>
          </w:p>
          <w:p w14:paraId="53091260">
            <w:pPr>
              <w:pStyle w:val="8"/>
              <w:spacing w:before="1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2129" w:type="dxa"/>
          </w:tcPr>
          <w:p w14:paraId="47D1283F">
            <w:pPr>
              <w:pStyle w:val="8"/>
              <w:spacing w:before="131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Элементы математической логики</w:t>
            </w:r>
          </w:p>
        </w:tc>
        <w:tc>
          <w:tcPr>
            <w:tcW w:w="6519" w:type="dxa"/>
          </w:tcPr>
          <w:p w14:paraId="190BF511">
            <w:pPr>
              <w:pStyle w:val="8"/>
              <w:ind w:left="110" w:right="158"/>
              <w:rPr>
                <w:sz w:val="24"/>
              </w:rPr>
            </w:pPr>
            <w:r>
              <w:rPr>
                <w:sz w:val="24"/>
              </w:rPr>
              <w:t>Понятие множества и подмножества. Круги Эйлера. Решение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множества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подмножества.</w:t>
            </w:r>
          </w:p>
          <w:p w14:paraId="0ACED230">
            <w:pPr>
              <w:pStyle w:val="8"/>
              <w:spacing w:line="270" w:lineRule="atLeast"/>
              <w:ind w:left="110" w:right="158"/>
              <w:rPr>
                <w:sz w:val="24"/>
              </w:rPr>
            </w:pPr>
            <w:r>
              <w:rPr>
                <w:sz w:val="24"/>
              </w:rPr>
              <w:t>Высказывания.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высказываниями.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Решение задач методами алгебры высказываний.</w:t>
            </w:r>
          </w:p>
        </w:tc>
        <w:tc>
          <w:tcPr>
            <w:tcW w:w="1097" w:type="dxa"/>
          </w:tcPr>
          <w:p w14:paraId="377F5A24">
            <w:pPr>
              <w:pStyle w:val="8"/>
              <w:spacing w:before="130"/>
              <w:rPr>
                <w:b/>
                <w:sz w:val="24"/>
              </w:rPr>
            </w:pPr>
          </w:p>
          <w:p w14:paraId="7C461EC4">
            <w:pPr>
              <w:pStyle w:val="8"/>
              <w:spacing w:before="1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14:paraId="477CEC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675" w:type="dxa"/>
          </w:tcPr>
          <w:p w14:paraId="5006297F">
            <w:pPr>
              <w:pStyle w:val="8"/>
              <w:spacing w:before="267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2129" w:type="dxa"/>
          </w:tcPr>
          <w:p w14:paraId="15DD2F91">
            <w:pPr>
              <w:pStyle w:val="8"/>
              <w:spacing w:before="131"/>
              <w:ind w:left="112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682D1373">
            <w:pPr>
              <w:pStyle w:val="8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вычисления</w:t>
            </w:r>
          </w:p>
        </w:tc>
        <w:tc>
          <w:tcPr>
            <w:tcW w:w="6519" w:type="dxa"/>
          </w:tcPr>
          <w:p w14:paraId="6E5754FE">
            <w:pPr>
              <w:pStyle w:val="8"/>
              <w:ind w:left="110"/>
              <w:rPr>
                <w:sz w:val="24"/>
              </w:rPr>
            </w:pPr>
            <w:r>
              <w:rPr>
                <w:sz w:val="24"/>
              </w:rPr>
              <w:t>Правила быстрого счета. Признаки делимости. Магические квадраты.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«Реши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наоборот».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Двоичная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</w:p>
          <w:p w14:paraId="58407707">
            <w:pPr>
              <w:pStyle w:val="8"/>
              <w:spacing w:line="264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счисления.</w:t>
            </w:r>
          </w:p>
        </w:tc>
        <w:tc>
          <w:tcPr>
            <w:tcW w:w="1097" w:type="dxa"/>
          </w:tcPr>
          <w:p w14:paraId="62C3F4D0">
            <w:pPr>
              <w:pStyle w:val="8"/>
              <w:spacing w:before="267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14:paraId="335A79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675" w:type="dxa"/>
          </w:tcPr>
          <w:p w14:paraId="62DC0A94">
            <w:pPr>
              <w:pStyle w:val="8"/>
              <w:spacing w:before="267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2129" w:type="dxa"/>
          </w:tcPr>
          <w:p w14:paraId="388A8B34">
            <w:pPr>
              <w:pStyle w:val="8"/>
              <w:spacing w:before="131"/>
              <w:ind w:left="112" w:right="460"/>
              <w:rPr>
                <w:sz w:val="24"/>
              </w:rPr>
            </w:pPr>
            <w:r>
              <w:rPr>
                <w:sz w:val="24"/>
              </w:rPr>
              <w:t>Математика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практике</w:t>
            </w:r>
          </w:p>
        </w:tc>
        <w:tc>
          <w:tcPr>
            <w:tcW w:w="6519" w:type="dxa"/>
          </w:tcPr>
          <w:p w14:paraId="7408E860">
            <w:pPr>
              <w:pStyle w:val="8"/>
              <w:ind w:left="110" w:right="158"/>
              <w:rPr>
                <w:sz w:val="24"/>
              </w:rPr>
            </w:pPr>
            <w:r>
              <w:rPr>
                <w:sz w:val="24"/>
              </w:rPr>
              <w:t>Задачи на доказательство от противного. Задачи на движение.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бассейны.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переливания,</w:t>
            </w:r>
          </w:p>
          <w:p w14:paraId="10487E17">
            <w:pPr>
              <w:pStyle w:val="8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дележи.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взвешивание.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разрезание.</w:t>
            </w:r>
          </w:p>
        </w:tc>
        <w:tc>
          <w:tcPr>
            <w:tcW w:w="1097" w:type="dxa"/>
          </w:tcPr>
          <w:p w14:paraId="24998DF8">
            <w:pPr>
              <w:pStyle w:val="8"/>
              <w:spacing w:before="267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14:paraId="00500B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0420" w:type="dxa"/>
            <w:gridSpan w:val="4"/>
            <w:tcBorders>
              <w:right w:val="single" w:color="000000" w:sz="6" w:space="0"/>
            </w:tcBorders>
          </w:tcPr>
          <w:p w14:paraId="5A08CDFD">
            <w:pPr>
              <w:pStyle w:val="8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Общее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34</w:t>
            </w:r>
          </w:p>
        </w:tc>
      </w:tr>
    </w:tbl>
    <w:p w14:paraId="30A5E6C9">
      <w:pPr>
        <w:spacing w:line="258" w:lineRule="exact"/>
        <w:rPr>
          <w:sz w:val="24"/>
        </w:rPr>
        <w:sectPr>
          <w:pgSz w:w="11910" w:h="16840"/>
          <w:pgMar w:top="480" w:right="300" w:bottom="280" w:left="900" w:header="720" w:footer="720" w:gutter="0"/>
          <w:cols w:space="720" w:num="1"/>
        </w:sectPr>
      </w:pPr>
    </w:p>
    <w:p w14:paraId="425107ED">
      <w:pPr>
        <w:spacing w:before="64"/>
        <w:ind w:left="233" w:right="5809"/>
        <w:rPr>
          <w:b/>
          <w:sz w:val="24"/>
        </w:rPr>
      </w:pPr>
      <w:r>
        <w:rPr>
          <w:b/>
          <w:sz w:val="24"/>
        </w:rPr>
        <w:t>Календарно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тематическое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планирование 5 класс</w:t>
      </w:r>
    </w:p>
    <w:p w14:paraId="06A2F968">
      <w:pPr>
        <w:pStyle w:val="5"/>
        <w:spacing w:before="50"/>
        <w:ind w:left="0"/>
        <w:rPr>
          <w:b/>
          <w:sz w:val="20"/>
        </w:rPr>
      </w:pPr>
    </w:p>
    <w:tbl>
      <w:tblPr>
        <w:tblStyle w:val="6"/>
        <w:tblW w:w="0" w:type="auto"/>
        <w:tblInd w:w="13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6"/>
        <w:gridCol w:w="4404"/>
        <w:gridCol w:w="983"/>
        <w:gridCol w:w="1135"/>
        <w:gridCol w:w="1132"/>
        <w:gridCol w:w="1984"/>
      </w:tblGrid>
      <w:tr w14:paraId="01E485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816" w:type="dxa"/>
            <w:vMerge w:val="restart"/>
          </w:tcPr>
          <w:p w14:paraId="360669E4">
            <w:pPr>
              <w:pStyle w:val="8"/>
              <w:ind w:left="235" w:right="219" w:firstLine="5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4404" w:type="dxa"/>
            <w:vMerge w:val="restart"/>
          </w:tcPr>
          <w:p w14:paraId="18A52F27">
            <w:pPr>
              <w:pStyle w:val="8"/>
              <w:spacing w:line="273" w:lineRule="exact"/>
              <w:ind w:left="1176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983" w:type="dxa"/>
            <w:vMerge w:val="restart"/>
          </w:tcPr>
          <w:p w14:paraId="4F57E1DA">
            <w:pPr>
              <w:pStyle w:val="8"/>
              <w:ind w:left="159" w:right="140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Кол - во </w:t>
            </w:r>
            <w:r>
              <w:rPr>
                <w:b/>
                <w:spacing w:val="-5"/>
                <w:sz w:val="24"/>
              </w:rPr>
              <w:t>час</w:t>
            </w:r>
          </w:p>
        </w:tc>
        <w:tc>
          <w:tcPr>
            <w:tcW w:w="2267" w:type="dxa"/>
            <w:gridSpan w:val="2"/>
          </w:tcPr>
          <w:p w14:paraId="41F85291">
            <w:pPr>
              <w:pStyle w:val="8"/>
              <w:spacing w:line="273" w:lineRule="exact"/>
              <w:ind w:left="39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Календарные</w:t>
            </w:r>
          </w:p>
          <w:p w14:paraId="64DDFA99">
            <w:pPr>
              <w:pStyle w:val="8"/>
              <w:spacing w:line="259" w:lineRule="exact"/>
              <w:ind w:left="285"/>
              <w:rPr>
                <w:b/>
                <w:sz w:val="24"/>
              </w:rPr>
            </w:pPr>
            <w:r>
              <w:rPr>
                <w:b/>
                <w:sz w:val="24"/>
              </w:rPr>
              <w:t>сроки</w:t>
            </w:r>
            <w:r>
              <w:rPr>
                <w:b/>
                <w:spacing w:val="-2"/>
                <w:sz w:val="24"/>
              </w:rPr>
              <w:t xml:space="preserve"> изучения</w:t>
            </w:r>
          </w:p>
        </w:tc>
        <w:tc>
          <w:tcPr>
            <w:tcW w:w="1984" w:type="dxa"/>
            <w:vMerge w:val="restart"/>
          </w:tcPr>
          <w:p w14:paraId="5149ADAF">
            <w:pPr>
              <w:pStyle w:val="8"/>
              <w:spacing w:line="273" w:lineRule="exact"/>
              <w:ind w:left="31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Примечание</w:t>
            </w:r>
          </w:p>
        </w:tc>
      </w:tr>
      <w:tr w14:paraId="15BC8C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816" w:type="dxa"/>
            <w:vMerge w:val="continue"/>
            <w:tcBorders>
              <w:top w:val="nil"/>
            </w:tcBorders>
          </w:tcPr>
          <w:p w14:paraId="209A5001">
            <w:pPr>
              <w:rPr>
                <w:sz w:val="2"/>
                <w:szCs w:val="2"/>
              </w:rPr>
            </w:pPr>
          </w:p>
        </w:tc>
        <w:tc>
          <w:tcPr>
            <w:tcW w:w="4404" w:type="dxa"/>
            <w:vMerge w:val="continue"/>
            <w:tcBorders>
              <w:top w:val="nil"/>
            </w:tcBorders>
          </w:tcPr>
          <w:p w14:paraId="784424CD">
            <w:pPr>
              <w:rPr>
                <w:sz w:val="2"/>
                <w:szCs w:val="2"/>
              </w:rPr>
            </w:pPr>
          </w:p>
        </w:tc>
        <w:tc>
          <w:tcPr>
            <w:tcW w:w="983" w:type="dxa"/>
            <w:vMerge w:val="continue"/>
            <w:tcBorders>
              <w:top w:val="nil"/>
            </w:tcBorders>
          </w:tcPr>
          <w:p w14:paraId="44A1034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14:paraId="6E30C7FE">
            <w:pPr>
              <w:pStyle w:val="8"/>
              <w:spacing w:line="276" w:lineRule="exact"/>
              <w:ind w:left="242" w:right="228" w:firstLine="173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плану</w:t>
            </w:r>
          </w:p>
        </w:tc>
        <w:tc>
          <w:tcPr>
            <w:tcW w:w="1132" w:type="dxa"/>
          </w:tcPr>
          <w:p w14:paraId="7B986C89">
            <w:pPr>
              <w:pStyle w:val="8"/>
              <w:spacing w:line="276" w:lineRule="exact"/>
              <w:ind w:left="238" w:right="219" w:firstLine="177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факту</w:t>
            </w:r>
          </w:p>
        </w:tc>
        <w:tc>
          <w:tcPr>
            <w:tcW w:w="1984" w:type="dxa"/>
            <w:vMerge w:val="continue"/>
            <w:tcBorders>
              <w:top w:val="nil"/>
            </w:tcBorders>
          </w:tcPr>
          <w:p w14:paraId="0CB57ECF">
            <w:pPr>
              <w:rPr>
                <w:sz w:val="2"/>
                <w:szCs w:val="2"/>
              </w:rPr>
            </w:pPr>
          </w:p>
        </w:tc>
      </w:tr>
      <w:tr w14:paraId="2B85AF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0454" w:type="dxa"/>
            <w:gridSpan w:val="6"/>
          </w:tcPr>
          <w:p w14:paraId="7B6C04FB">
            <w:pPr>
              <w:pStyle w:val="8"/>
              <w:spacing w:line="256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Из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математики</w:t>
            </w:r>
            <w:r>
              <w:rPr>
                <w:b/>
                <w:spacing w:val="-4"/>
                <w:sz w:val="24"/>
              </w:rPr>
              <w:t xml:space="preserve"> (4 ч)</w:t>
            </w:r>
          </w:p>
        </w:tc>
      </w:tr>
      <w:tr w14:paraId="72D164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816" w:type="dxa"/>
          </w:tcPr>
          <w:p w14:paraId="12D99CBD">
            <w:pPr>
              <w:pStyle w:val="8"/>
              <w:spacing w:line="256" w:lineRule="exact"/>
              <w:ind w:right="15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4404" w:type="dxa"/>
          </w:tcPr>
          <w:p w14:paraId="16505ADE">
            <w:pPr>
              <w:pStyle w:val="8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Счет </w:t>
            </w:r>
            <w:r>
              <w:rPr>
                <w:spacing w:val="-2"/>
                <w:sz w:val="24"/>
              </w:rPr>
              <w:t>у первобытных людей</w:t>
            </w:r>
          </w:p>
        </w:tc>
        <w:tc>
          <w:tcPr>
            <w:tcW w:w="983" w:type="dxa"/>
          </w:tcPr>
          <w:p w14:paraId="06FF47DE">
            <w:pPr>
              <w:pStyle w:val="8"/>
              <w:spacing w:line="256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5" w:type="dxa"/>
          </w:tcPr>
          <w:p w14:paraId="69FAFAFC">
            <w:pPr>
              <w:pStyle w:val="8"/>
              <w:rPr>
                <w:sz w:val="20"/>
              </w:rPr>
            </w:pPr>
          </w:p>
        </w:tc>
        <w:tc>
          <w:tcPr>
            <w:tcW w:w="1132" w:type="dxa"/>
          </w:tcPr>
          <w:p w14:paraId="7413007D">
            <w:pPr>
              <w:pStyle w:val="8"/>
              <w:rPr>
                <w:sz w:val="20"/>
              </w:rPr>
            </w:pPr>
          </w:p>
        </w:tc>
        <w:tc>
          <w:tcPr>
            <w:tcW w:w="1984" w:type="dxa"/>
          </w:tcPr>
          <w:p w14:paraId="12711E57">
            <w:pPr>
              <w:pStyle w:val="8"/>
              <w:rPr>
                <w:sz w:val="20"/>
              </w:rPr>
            </w:pPr>
          </w:p>
        </w:tc>
      </w:tr>
      <w:tr w14:paraId="447DBC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816" w:type="dxa"/>
          </w:tcPr>
          <w:p w14:paraId="5049F629">
            <w:pPr>
              <w:pStyle w:val="8"/>
              <w:spacing w:line="256" w:lineRule="exact"/>
              <w:ind w:right="155"/>
              <w:jc w:val="right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</w:tc>
        <w:tc>
          <w:tcPr>
            <w:tcW w:w="4404" w:type="dxa"/>
          </w:tcPr>
          <w:p w14:paraId="529FC1E8">
            <w:pPr>
              <w:pStyle w:val="8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Первые счётные приборы у разных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народов.</w:t>
            </w:r>
          </w:p>
        </w:tc>
        <w:tc>
          <w:tcPr>
            <w:tcW w:w="983" w:type="dxa"/>
          </w:tcPr>
          <w:p w14:paraId="7B6B7DCB">
            <w:pPr>
              <w:pStyle w:val="8"/>
              <w:spacing w:line="256" w:lineRule="exact"/>
              <w:ind w:left="18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5" w:type="dxa"/>
          </w:tcPr>
          <w:p w14:paraId="7F84FA1F">
            <w:pPr>
              <w:pStyle w:val="8"/>
              <w:rPr>
                <w:sz w:val="20"/>
              </w:rPr>
            </w:pPr>
          </w:p>
        </w:tc>
        <w:tc>
          <w:tcPr>
            <w:tcW w:w="1132" w:type="dxa"/>
          </w:tcPr>
          <w:p w14:paraId="54EEF210">
            <w:pPr>
              <w:pStyle w:val="8"/>
              <w:rPr>
                <w:sz w:val="20"/>
              </w:rPr>
            </w:pPr>
          </w:p>
        </w:tc>
        <w:tc>
          <w:tcPr>
            <w:tcW w:w="1984" w:type="dxa"/>
          </w:tcPr>
          <w:p w14:paraId="18E1F148">
            <w:pPr>
              <w:pStyle w:val="8"/>
              <w:rPr>
                <w:sz w:val="20"/>
              </w:rPr>
            </w:pPr>
          </w:p>
        </w:tc>
      </w:tr>
      <w:tr w14:paraId="6D3F48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816" w:type="dxa"/>
          </w:tcPr>
          <w:p w14:paraId="7F5C36F6">
            <w:pPr>
              <w:pStyle w:val="8"/>
              <w:spacing w:line="256" w:lineRule="exact"/>
              <w:ind w:right="155"/>
              <w:jc w:val="right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3</w:t>
            </w:r>
          </w:p>
        </w:tc>
        <w:tc>
          <w:tcPr>
            <w:tcW w:w="4404" w:type="dxa"/>
          </w:tcPr>
          <w:p w14:paraId="6A71933E">
            <w:pPr>
              <w:pStyle w:val="8"/>
              <w:ind w:left="110"/>
              <w:rPr>
                <w:sz w:val="24"/>
              </w:rPr>
            </w:pPr>
            <w:r>
              <w:rPr>
                <w:sz w:val="24"/>
              </w:rPr>
              <w:t>Происхождение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</w:p>
          <w:p w14:paraId="1B876A7B">
            <w:pPr>
              <w:pStyle w:val="8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нумерации.</w:t>
            </w:r>
          </w:p>
        </w:tc>
        <w:tc>
          <w:tcPr>
            <w:tcW w:w="983" w:type="dxa"/>
          </w:tcPr>
          <w:p w14:paraId="76D14E9F">
            <w:pPr>
              <w:pStyle w:val="8"/>
              <w:spacing w:line="256" w:lineRule="exact"/>
              <w:ind w:left="18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5" w:type="dxa"/>
          </w:tcPr>
          <w:p w14:paraId="77BD1F37">
            <w:pPr>
              <w:pStyle w:val="8"/>
              <w:rPr>
                <w:sz w:val="20"/>
              </w:rPr>
            </w:pPr>
          </w:p>
        </w:tc>
        <w:tc>
          <w:tcPr>
            <w:tcW w:w="1132" w:type="dxa"/>
          </w:tcPr>
          <w:p w14:paraId="32AAD5EE">
            <w:pPr>
              <w:pStyle w:val="8"/>
              <w:rPr>
                <w:sz w:val="20"/>
              </w:rPr>
            </w:pPr>
          </w:p>
        </w:tc>
        <w:tc>
          <w:tcPr>
            <w:tcW w:w="1984" w:type="dxa"/>
          </w:tcPr>
          <w:p w14:paraId="7B2C001A">
            <w:pPr>
              <w:pStyle w:val="8"/>
              <w:rPr>
                <w:sz w:val="20"/>
              </w:rPr>
            </w:pPr>
          </w:p>
        </w:tc>
      </w:tr>
      <w:tr w14:paraId="5AB809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816" w:type="dxa"/>
          </w:tcPr>
          <w:p w14:paraId="4AEE41EB">
            <w:pPr>
              <w:pStyle w:val="8"/>
              <w:spacing w:line="256" w:lineRule="exact"/>
              <w:ind w:right="155"/>
              <w:jc w:val="right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4</w:t>
            </w:r>
          </w:p>
        </w:tc>
        <w:tc>
          <w:tcPr>
            <w:tcW w:w="4404" w:type="dxa"/>
          </w:tcPr>
          <w:p w14:paraId="29D3F31A">
            <w:pPr>
              <w:pStyle w:val="8"/>
              <w:ind w:left="110"/>
              <w:rPr>
                <w:sz w:val="24"/>
              </w:rPr>
            </w:pPr>
            <w:r>
              <w:rPr>
                <w:sz w:val="24"/>
              </w:rPr>
              <w:t>Греческая,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египетская,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римская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древнерусская системы счисления.</w:t>
            </w:r>
          </w:p>
        </w:tc>
        <w:tc>
          <w:tcPr>
            <w:tcW w:w="983" w:type="dxa"/>
          </w:tcPr>
          <w:p w14:paraId="1FFF2509">
            <w:pPr>
              <w:pStyle w:val="8"/>
              <w:spacing w:line="256" w:lineRule="exact"/>
              <w:ind w:left="18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5" w:type="dxa"/>
          </w:tcPr>
          <w:p w14:paraId="2C81F5B8">
            <w:pPr>
              <w:pStyle w:val="8"/>
              <w:rPr>
                <w:sz w:val="20"/>
              </w:rPr>
            </w:pPr>
          </w:p>
        </w:tc>
        <w:tc>
          <w:tcPr>
            <w:tcW w:w="1132" w:type="dxa"/>
          </w:tcPr>
          <w:p w14:paraId="68D7520C">
            <w:pPr>
              <w:pStyle w:val="8"/>
              <w:rPr>
                <w:sz w:val="20"/>
              </w:rPr>
            </w:pPr>
          </w:p>
        </w:tc>
        <w:tc>
          <w:tcPr>
            <w:tcW w:w="1984" w:type="dxa"/>
          </w:tcPr>
          <w:p w14:paraId="08E323CE">
            <w:pPr>
              <w:pStyle w:val="8"/>
              <w:rPr>
                <w:sz w:val="20"/>
              </w:rPr>
            </w:pPr>
          </w:p>
        </w:tc>
      </w:tr>
      <w:tr w14:paraId="4AC920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0454" w:type="dxa"/>
            <w:gridSpan w:val="6"/>
          </w:tcPr>
          <w:p w14:paraId="33D396E7">
            <w:pPr>
              <w:pStyle w:val="8"/>
              <w:spacing w:line="256" w:lineRule="exact"/>
              <w:ind w:left="4428"/>
              <w:rPr>
                <w:b/>
                <w:sz w:val="24"/>
              </w:rPr>
            </w:pPr>
            <w:r>
              <w:rPr>
                <w:b/>
                <w:sz w:val="24"/>
              </w:rPr>
              <w:t>Геометрические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фигуры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(6 ч)</w:t>
            </w:r>
          </w:p>
        </w:tc>
      </w:tr>
      <w:tr w14:paraId="332F0E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816" w:type="dxa"/>
          </w:tcPr>
          <w:p w14:paraId="6A870B67">
            <w:pPr>
              <w:pStyle w:val="8"/>
              <w:spacing w:line="256" w:lineRule="exact"/>
              <w:ind w:right="15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4404" w:type="dxa"/>
          </w:tcPr>
          <w:p w14:paraId="613F30B2">
            <w:pPr>
              <w:pStyle w:val="8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Треугольник. Четырехугольники</w:t>
            </w:r>
          </w:p>
        </w:tc>
        <w:tc>
          <w:tcPr>
            <w:tcW w:w="983" w:type="dxa"/>
          </w:tcPr>
          <w:p w14:paraId="03C623C9">
            <w:pPr>
              <w:pStyle w:val="8"/>
              <w:spacing w:line="256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5" w:type="dxa"/>
          </w:tcPr>
          <w:p w14:paraId="078F7DF5">
            <w:pPr>
              <w:pStyle w:val="8"/>
              <w:rPr>
                <w:sz w:val="20"/>
              </w:rPr>
            </w:pPr>
          </w:p>
        </w:tc>
        <w:tc>
          <w:tcPr>
            <w:tcW w:w="1132" w:type="dxa"/>
          </w:tcPr>
          <w:p w14:paraId="0EAF6B28">
            <w:pPr>
              <w:pStyle w:val="8"/>
              <w:rPr>
                <w:sz w:val="20"/>
              </w:rPr>
            </w:pPr>
          </w:p>
        </w:tc>
        <w:tc>
          <w:tcPr>
            <w:tcW w:w="1984" w:type="dxa"/>
          </w:tcPr>
          <w:p w14:paraId="3B7BFA22">
            <w:pPr>
              <w:pStyle w:val="8"/>
              <w:rPr>
                <w:sz w:val="20"/>
              </w:rPr>
            </w:pPr>
          </w:p>
        </w:tc>
      </w:tr>
      <w:tr w14:paraId="67DD71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816" w:type="dxa"/>
          </w:tcPr>
          <w:p w14:paraId="78E0BFDA">
            <w:pPr>
              <w:pStyle w:val="8"/>
              <w:spacing w:line="256" w:lineRule="exact"/>
              <w:ind w:right="15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4404" w:type="dxa"/>
          </w:tcPr>
          <w:p w14:paraId="515FCF6C">
            <w:pPr>
              <w:pStyle w:val="8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Танграм</w:t>
            </w:r>
          </w:p>
        </w:tc>
        <w:tc>
          <w:tcPr>
            <w:tcW w:w="983" w:type="dxa"/>
          </w:tcPr>
          <w:p w14:paraId="2D71BAE2">
            <w:pPr>
              <w:pStyle w:val="8"/>
              <w:spacing w:line="256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5" w:type="dxa"/>
          </w:tcPr>
          <w:p w14:paraId="7E8A000D">
            <w:pPr>
              <w:pStyle w:val="8"/>
              <w:rPr>
                <w:sz w:val="20"/>
              </w:rPr>
            </w:pPr>
          </w:p>
        </w:tc>
        <w:tc>
          <w:tcPr>
            <w:tcW w:w="1132" w:type="dxa"/>
          </w:tcPr>
          <w:p w14:paraId="06CA3975">
            <w:pPr>
              <w:pStyle w:val="8"/>
              <w:rPr>
                <w:sz w:val="20"/>
              </w:rPr>
            </w:pPr>
          </w:p>
        </w:tc>
        <w:tc>
          <w:tcPr>
            <w:tcW w:w="1984" w:type="dxa"/>
          </w:tcPr>
          <w:p w14:paraId="4F419A75">
            <w:pPr>
              <w:pStyle w:val="8"/>
              <w:rPr>
                <w:sz w:val="20"/>
              </w:rPr>
            </w:pPr>
          </w:p>
        </w:tc>
      </w:tr>
      <w:tr w14:paraId="2A8F93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816" w:type="dxa"/>
          </w:tcPr>
          <w:p w14:paraId="5033CB34">
            <w:pPr>
              <w:pStyle w:val="8"/>
              <w:spacing w:line="268" w:lineRule="exact"/>
              <w:ind w:right="15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4404" w:type="dxa"/>
          </w:tcPr>
          <w:p w14:paraId="5671DBFE">
            <w:pPr>
              <w:pStyle w:val="8"/>
              <w:ind w:left="110" w:right="503"/>
              <w:rPr>
                <w:sz w:val="24"/>
              </w:rPr>
            </w:pPr>
            <w:r>
              <w:rPr>
                <w:sz w:val="24"/>
              </w:rPr>
              <w:t>Пространственные фигуры. Конструирование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пространственных</w:t>
            </w:r>
          </w:p>
          <w:p w14:paraId="32B361AB">
            <w:pPr>
              <w:pStyle w:val="8"/>
              <w:spacing w:line="264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фигур</w:t>
            </w:r>
          </w:p>
        </w:tc>
        <w:tc>
          <w:tcPr>
            <w:tcW w:w="983" w:type="dxa"/>
          </w:tcPr>
          <w:p w14:paraId="3987115E">
            <w:pPr>
              <w:pStyle w:val="8"/>
              <w:spacing w:line="268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5" w:type="dxa"/>
          </w:tcPr>
          <w:p w14:paraId="79AEB872">
            <w:pPr>
              <w:pStyle w:val="8"/>
              <w:rPr>
                <w:sz w:val="24"/>
              </w:rPr>
            </w:pPr>
          </w:p>
        </w:tc>
        <w:tc>
          <w:tcPr>
            <w:tcW w:w="1132" w:type="dxa"/>
          </w:tcPr>
          <w:p w14:paraId="4639FCDA">
            <w:pPr>
              <w:pStyle w:val="8"/>
              <w:rPr>
                <w:sz w:val="24"/>
              </w:rPr>
            </w:pPr>
          </w:p>
        </w:tc>
        <w:tc>
          <w:tcPr>
            <w:tcW w:w="1984" w:type="dxa"/>
          </w:tcPr>
          <w:p w14:paraId="40AD291D">
            <w:pPr>
              <w:pStyle w:val="8"/>
              <w:rPr>
                <w:sz w:val="24"/>
              </w:rPr>
            </w:pPr>
          </w:p>
        </w:tc>
      </w:tr>
      <w:tr w14:paraId="374879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0454" w:type="dxa"/>
            <w:gridSpan w:val="6"/>
          </w:tcPr>
          <w:p w14:paraId="0FF8D0BA">
            <w:pPr>
              <w:pStyle w:val="8"/>
              <w:spacing w:line="258" w:lineRule="exact"/>
              <w:ind w:left="3435"/>
              <w:rPr>
                <w:b/>
                <w:sz w:val="24"/>
              </w:rPr>
            </w:pPr>
            <w:r>
              <w:rPr>
                <w:b/>
                <w:sz w:val="24"/>
              </w:rPr>
              <w:t>Ребусы.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Кроссворды.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Головоломки</w:t>
            </w:r>
            <w:r>
              <w:rPr>
                <w:b/>
                <w:spacing w:val="-4"/>
                <w:sz w:val="24"/>
              </w:rPr>
              <w:t xml:space="preserve"> (6 ч)</w:t>
            </w:r>
          </w:p>
        </w:tc>
      </w:tr>
      <w:tr w14:paraId="28D0FD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816" w:type="dxa"/>
          </w:tcPr>
          <w:p w14:paraId="7AF6A05F">
            <w:pPr>
              <w:pStyle w:val="8"/>
              <w:spacing w:line="268" w:lineRule="exact"/>
              <w:ind w:right="15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4404" w:type="dxa"/>
          </w:tcPr>
          <w:p w14:paraId="620BAA65">
            <w:pPr>
              <w:pStyle w:val="8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ребусов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4C732451">
            <w:pPr>
              <w:pStyle w:val="8"/>
              <w:spacing w:line="264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кроссвордов</w:t>
            </w:r>
          </w:p>
        </w:tc>
        <w:tc>
          <w:tcPr>
            <w:tcW w:w="983" w:type="dxa"/>
          </w:tcPr>
          <w:p w14:paraId="3715AB5D">
            <w:pPr>
              <w:pStyle w:val="8"/>
              <w:spacing w:line="268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5" w:type="dxa"/>
          </w:tcPr>
          <w:p w14:paraId="60F05188">
            <w:pPr>
              <w:pStyle w:val="8"/>
              <w:rPr>
                <w:sz w:val="24"/>
              </w:rPr>
            </w:pPr>
          </w:p>
        </w:tc>
        <w:tc>
          <w:tcPr>
            <w:tcW w:w="1132" w:type="dxa"/>
          </w:tcPr>
          <w:p w14:paraId="7BDCA471">
            <w:pPr>
              <w:pStyle w:val="8"/>
              <w:rPr>
                <w:sz w:val="24"/>
              </w:rPr>
            </w:pPr>
          </w:p>
        </w:tc>
        <w:tc>
          <w:tcPr>
            <w:tcW w:w="1984" w:type="dxa"/>
          </w:tcPr>
          <w:p w14:paraId="1D7D3971">
            <w:pPr>
              <w:pStyle w:val="8"/>
              <w:rPr>
                <w:sz w:val="24"/>
              </w:rPr>
            </w:pPr>
          </w:p>
        </w:tc>
      </w:tr>
      <w:tr w14:paraId="1317A6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816" w:type="dxa"/>
          </w:tcPr>
          <w:p w14:paraId="3A6C6C13">
            <w:pPr>
              <w:pStyle w:val="8"/>
              <w:spacing w:line="256" w:lineRule="exact"/>
              <w:ind w:right="15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4404" w:type="dxa"/>
          </w:tcPr>
          <w:p w14:paraId="136A5466">
            <w:pPr>
              <w:pStyle w:val="8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Создай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головоломку</w:t>
            </w:r>
          </w:p>
        </w:tc>
        <w:tc>
          <w:tcPr>
            <w:tcW w:w="983" w:type="dxa"/>
          </w:tcPr>
          <w:p w14:paraId="7947AF76">
            <w:pPr>
              <w:pStyle w:val="8"/>
              <w:spacing w:line="256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5" w:type="dxa"/>
          </w:tcPr>
          <w:p w14:paraId="0289DA7C">
            <w:pPr>
              <w:pStyle w:val="8"/>
              <w:rPr>
                <w:sz w:val="20"/>
              </w:rPr>
            </w:pPr>
          </w:p>
        </w:tc>
        <w:tc>
          <w:tcPr>
            <w:tcW w:w="1132" w:type="dxa"/>
          </w:tcPr>
          <w:p w14:paraId="467FDAC7">
            <w:pPr>
              <w:pStyle w:val="8"/>
              <w:rPr>
                <w:sz w:val="20"/>
              </w:rPr>
            </w:pPr>
          </w:p>
        </w:tc>
        <w:tc>
          <w:tcPr>
            <w:tcW w:w="1984" w:type="dxa"/>
          </w:tcPr>
          <w:p w14:paraId="458FCCD2">
            <w:pPr>
              <w:pStyle w:val="8"/>
              <w:rPr>
                <w:sz w:val="20"/>
              </w:rPr>
            </w:pPr>
          </w:p>
        </w:tc>
      </w:tr>
      <w:tr w14:paraId="1B6F83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816" w:type="dxa"/>
          </w:tcPr>
          <w:p w14:paraId="6FC71BFD">
            <w:pPr>
              <w:pStyle w:val="8"/>
              <w:spacing w:line="256" w:lineRule="exact"/>
              <w:ind w:right="15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4404" w:type="dxa"/>
          </w:tcPr>
          <w:p w14:paraId="688DAE5F">
            <w:pPr>
              <w:pStyle w:val="8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мозаики.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спичками</w:t>
            </w:r>
          </w:p>
        </w:tc>
        <w:tc>
          <w:tcPr>
            <w:tcW w:w="983" w:type="dxa"/>
          </w:tcPr>
          <w:p w14:paraId="75893158">
            <w:pPr>
              <w:pStyle w:val="8"/>
              <w:spacing w:line="256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5" w:type="dxa"/>
          </w:tcPr>
          <w:p w14:paraId="613D1206">
            <w:pPr>
              <w:pStyle w:val="8"/>
              <w:rPr>
                <w:sz w:val="20"/>
              </w:rPr>
            </w:pPr>
          </w:p>
        </w:tc>
        <w:tc>
          <w:tcPr>
            <w:tcW w:w="1132" w:type="dxa"/>
          </w:tcPr>
          <w:p w14:paraId="40019286">
            <w:pPr>
              <w:pStyle w:val="8"/>
              <w:rPr>
                <w:sz w:val="20"/>
              </w:rPr>
            </w:pPr>
          </w:p>
        </w:tc>
        <w:tc>
          <w:tcPr>
            <w:tcW w:w="1984" w:type="dxa"/>
          </w:tcPr>
          <w:p w14:paraId="561030CC">
            <w:pPr>
              <w:pStyle w:val="8"/>
              <w:rPr>
                <w:sz w:val="20"/>
              </w:rPr>
            </w:pPr>
          </w:p>
        </w:tc>
      </w:tr>
      <w:tr w14:paraId="7B8D69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0454" w:type="dxa"/>
            <w:gridSpan w:val="6"/>
          </w:tcPr>
          <w:p w14:paraId="412354A9">
            <w:pPr>
              <w:pStyle w:val="8"/>
              <w:spacing w:line="256" w:lineRule="exact"/>
              <w:ind w:left="3348"/>
              <w:rPr>
                <w:b/>
                <w:sz w:val="24"/>
              </w:rPr>
            </w:pP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математической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логики</w:t>
            </w:r>
            <w:r>
              <w:rPr>
                <w:b/>
                <w:spacing w:val="-4"/>
                <w:sz w:val="24"/>
              </w:rPr>
              <w:t xml:space="preserve"> (8 ч)</w:t>
            </w:r>
          </w:p>
        </w:tc>
      </w:tr>
      <w:tr w14:paraId="7B87EF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816" w:type="dxa"/>
          </w:tcPr>
          <w:p w14:paraId="61D0957D">
            <w:pPr>
              <w:pStyle w:val="8"/>
              <w:spacing w:line="256" w:lineRule="exact"/>
              <w:ind w:right="15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4404" w:type="dxa"/>
          </w:tcPr>
          <w:p w14:paraId="544CBDD7">
            <w:pPr>
              <w:pStyle w:val="8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множества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подмножества</w:t>
            </w:r>
          </w:p>
        </w:tc>
        <w:tc>
          <w:tcPr>
            <w:tcW w:w="983" w:type="dxa"/>
          </w:tcPr>
          <w:p w14:paraId="7E22E882">
            <w:pPr>
              <w:pStyle w:val="8"/>
              <w:spacing w:line="256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5" w:type="dxa"/>
          </w:tcPr>
          <w:p w14:paraId="07E72C7E">
            <w:pPr>
              <w:pStyle w:val="8"/>
              <w:rPr>
                <w:sz w:val="20"/>
              </w:rPr>
            </w:pPr>
          </w:p>
        </w:tc>
        <w:tc>
          <w:tcPr>
            <w:tcW w:w="1132" w:type="dxa"/>
          </w:tcPr>
          <w:p w14:paraId="05FA1545">
            <w:pPr>
              <w:pStyle w:val="8"/>
              <w:rPr>
                <w:sz w:val="20"/>
              </w:rPr>
            </w:pPr>
          </w:p>
        </w:tc>
        <w:tc>
          <w:tcPr>
            <w:tcW w:w="1984" w:type="dxa"/>
          </w:tcPr>
          <w:p w14:paraId="22376A05">
            <w:pPr>
              <w:pStyle w:val="8"/>
              <w:rPr>
                <w:sz w:val="20"/>
              </w:rPr>
            </w:pPr>
          </w:p>
        </w:tc>
      </w:tr>
      <w:tr w14:paraId="6475CD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816" w:type="dxa"/>
          </w:tcPr>
          <w:p w14:paraId="2ED1440C">
            <w:pPr>
              <w:pStyle w:val="8"/>
              <w:spacing w:line="258" w:lineRule="exact"/>
              <w:ind w:right="15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4404" w:type="dxa"/>
          </w:tcPr>
          <w:p w14:paraId="5CF9E421">
            <w:pPr>
              <w:pStyle w:val="8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</w:t>
            </w:r>
          </w:p>
        </w:tc>
        <w:tc>
          <w:tcPr>
            <w:tcW w:w="983" w:type="dxa"/>
          </w:tcPr>
          <w:p w14:paraId="7DCD2A9E">
            <w:pPr>
              <w:pStyle w:val="8"/>
              <w:spacing w:line="258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135" w:type="dxa"/>
          </w:tcPr>
          <w:p w14:paraId="74965EF3">
            <w:pPr>
              <w:pStyle w:val="8"/>
              <w:rPr>
                <w:sz w:val="20"/>
              </w:rPr>
            </w:pPr>
          </w:p>
        </w:tc>
        <w:tc>
          <w:tcPr>
            <w:tcW w:w="1132" w:type="dxa"/>
          </w:tcPr>
          <w:p w14:paraId="3AD8AA3A">
            <w:pPr>
              <w:pStyle w:val="8"/>
              <w:rPr>
                <w:sz w:val="20"/>
              </w:rPr>
            </w:pPr>
          </w:p>
        </w:tc>
        <w:tc>
          <w:tcPr>
            <w:tcW w:w="1984" w:type="dxa"/>
          </w:tcPr>
          <w:p w14:paraId="15349CD2">
            <w:pPr>
              <w:pStyle w:val="8"/>
              <w:rPr>
                <w:sz w:val="20"/>
              </w:rPr>
            </w:pPr>
          </w:p>
        </w:tc>
      </w:tr>
      <w:tr w14:paraId="56FE6D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816" w:type="dxa"/>
          </w:tcPr>
          <w:p w14:paraId="5440900A">
            <w:pPr>
              <w:pStyle w:val="8"/>
              <w:spacing w:line="268" w:lineRule="exact"/>
              <w:ind w:right="3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4404" w:type="dxa"/>
          </w:tcPr>
          <w:p w14:paraId="03DEEC8D">
            <w:pPr>
              <w:pStyle w:val="8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Высказывания. Операции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над</w:t>
            </w:r>
          </w:p>
          <w:p w14:paraId="578B671E">
            <w:pPr>
              <w:pStyle w:val="8"/>
              <w:spacing w:line="264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высказываниями</w:t>
            </w:r>
          </w:p>
        </w:tc>
        <w:tc>
          <w:tcPr>
            <w:tcW w:w="983" w:type="dxa"/>
          </w:tcPr>
          <w:p w14:paraId="4D3A9C56">
            <w:pPr>
              <w:pStyle w:val="8"/>
              <w:spacing w:line="268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135" w:type="dxa"/>
          </w:tcPr>
          <w:p w14:paraId="0B172764">
            <w:pPr>
              <w:pStyle w:val="8"/>
              <w:rPr>
                <w:sz w:val="24"/>
              </w:rPr>
            </w:pPr>
          </w:p>
        </w:tc>
        <w:tc>
          <w:tcPr>
            <w:tcW w:w="1132" w:type="dxa"/>
          </w:tcPr>
          <w:p w14:paraId="71887393">
            <w:pPr>
              <w:pStyle w:val="8"/>
              <w:rPr>
                <w:sz w:val="24"/>
              </w:rPr>
            </w:pPr>
          </w:p>
        </w:tc>
        <w:tc>
          <w:tcPr>
            <w:tcW w:w="1984" w:type="dxa"/>
          </w:tcPr>
          <w:p w14:paraId="335E1D0B">
            <w:pPr>
              <w:pStyle w:val="8"/>
              <w:rPr>
                <w:sz w:val="24"/>
              </w:rPr>
            </w:pPr>
          </w:p>
        </w:tc>
      </w:tr>
      <w:tr w14:paraId="7BFDFD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0454" w:type="dxa"/>
            <w:gridSpan w:val="6"/>
          </w:tcPr>
          <w:p w14:paraId="257D631D">
            <w:pPr>
              <w:pStyle w:val="8"/>
              <w:spacing w:line="256" w:lineRule="exact"/>
              <w:ind w:left="14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Числа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вычисления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(6 ч)</w:t>
            </w:r>
          </w:p>
        </w:tc>
      </w:tr>
      <w:tr w14:paraId="0A2F1D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816" w:type="dxa"/>
          </w:tcPr>
          <w:p w14:paraId="3C6513D4">
            <w:pPr>
              <w:pStyle w:val="8"/>
              <w:spacing w:line="256" w:lineRule="exact"/>
              <w:ind w:right="3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4404" w:type="dxa"/>
          </w:tcPr>
          <w:p w14:paraId="78A821BF">
            <w:pPr>
              <w:pStyle w:val="8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быстрого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счета</w:t>
            </w:r>
          </w:p>
        </w:tc>
        <w:tc>
          <w:tcPr>
            <w:tcW w:w="983" w:type="dxa"/>
          </w:tcPr>
          <w:p w14:paraId="106B69EC">
            <w:pPr>
              <w:pStyle w:val="8"/>
              <w:spacing w:line="256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5" w:type="dxa"/>
          </w:tcPr>
          <w:p w14:paraId="37BC0F10">
            <w:pPr>
              <w:pStyle w:val="8"/>
              <w:rPr>
                <w:sz w:val="20"/>
              </w:rPr>
            </w:pPr>
          </w:p>
        </w:tc>
        <w:tc>
          <w:tcPr>
            <w:tcW w:w="1132" w:type="dxa"/>
          </w:tcPr>
          <w:p w14:paraId="49FE8E70">
            <w:pPr>
              <w:pStyle w:val="8"/>
              <w:rPr>
                <w:sz w:val="20"/>
              </w:rPr>
            </w:pPr>
          </w:p>
        </w:tc>
        <w:tc>
          <w:tcPr>
            <w:tcW w:w="1984" w:type="dxa"/>
          </w:tcPr>
          <w:p w14:paraId="5D3CA857">
            <w:pPr>
              <w:pStyle w:val="8"/>
              <w:rPr>
                <w:sz w:val="20"/>
              </w:rPr>
            </w:pPr>
          </w:p>
        </w:tc>
      </w:tr>
      <w:tr w14:paraId="7BBFFD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816" w:type="dxa"/>
          </w:tcPr>
          <w:p w14:paraId="49E35EC6">
            <w:pPr>
              <w:pStyle w:val="8"/>
              <w:spacing w:line="256" w:lineRule="exact"/>
              <w:ind w:right="3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4404" w:type="dxa"/>
          </w:tcPr>
          <w:p w14:paraId="3FE070D4">
            <w:pPr>
              <w:pStyle w:val="8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Признаки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делимости</w:t>
            </w:r>
          </w:p>
        </w:tc>
        <w:tc>
          <w:tcPr>
            <w:tcW w:w="983" w:type="dxa"/>
          </w:tcPr>
          <w:p w14:paraId="27A92504">
            <w:pPr>
              <w:pStyle w:val="8"/>
              <w:spacing w:line="256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5" w:type="dxa"/>
          </w:tcPr>
          <w:p w14:paraId="4E682512">
            <w:pPr>
              <w:pStyle w:val="8"/>
              <w:rPr>
                <w:sz w:val="20"/>
              </w:rPr>
            </w:pPr>
          </w:p>
        </w:tc>
        <w:tc>
          <w:tcPr>
            <w:tcW w:w="1132" w:type="dxa"/>
          </w:tcPr>
          <w:p w14:paraId="35C21CE2">
            <w:pPr>
              <w:pStyle w:val="8"/>
              <w:rPr>
                <w:sz w:val="20"/>
              </w:rPr>
            </w:pPr>
          </w:p>
        </w:tc>
        <w:tc>
          <w:tcPr>
            <w:tcW w:w="1984" w:type="dxa"/>
          </w:tcPr>
          <w:p w14:paraId="68F9BF56">
            <w:pPr>
              <w:pStyle w:val="8"/>
              <w:rPr>
                <w:sz w:val="20"/>
              </w:rPr>
            </w:pPr>
          </w:p>
        </w:tc>
      </w:tr>
      <w:tr w14:paraId="636344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816" w:type="dxa"/>
          </w:tcPr>
          <w:p w14:paraId="20A5FE1E">
            <w:pPr>
              <w:pStyle w:val="8"/>
              <w:spacing w:line="256" w:lineRule="exact"/>
              <w:ind w:right="3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4404" w:type="dxa"/>
          </w:tcPr>
          <w:p w14:paraId="1B2E0588">
            <w:pPr>
              <w:pStyle w:val="8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Магические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квадраты</w:t>
            </w:r>
          </w:p>
        </w:tc>
        <w:tc>
          <w:tcPr>
            <w:tcW w:w="983" w:type="dxa"/>
          </w:tcPr>
          <w:p w14:paraId="2DE3C68A">
            <w:pPr>
              <w:pStyle w:val="8"/>
              <w:spacing w:line="256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5" w:type="dxa"/>
          </w:tcPr>
          <w:p w14:paraId="331D566D">
            <w:pPr>
              <w:pStyle w:val="8"/>
              <w:rPr>
                <w:sz w:val="20"/>
              </w:rPr>
            </w:pPr>
          </w:p>
        </w:tc>
        <w:tc>
          <w:tcPr>
            <w:tcW w:w="1132" w:type="dxa"/>
          </w:tcPr>
          <w:p w14:paraId="412E4EDF">
            <w:pPr>
              <w:pStyle w:val="8"/>
              <w:rPr>
                <w:sz w:val="20"/>
              </w:rPr>
            </w:pPr>
          </w:p>
        </w:tc>
        <w:tc>
          <w:tcPr>
            <w:tcW w:w="1984" w:type="dxa"/>
          </w:tcPr>
          <w:p w14:paraId="7C66A8FC">
            <w:pPr>
              <w:pStyle w:val="8"/>
              <w:rPr>
                <w:sz w:val="20"/>
              </w:rPr>
            </w:pPr>
          </w:p>
        </w:tc>
      </w:tr>
      <w:tr w14:paraId="59993E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0454" w:type="dxa"/>
            <w:gridSpan w:val="6"/>
          </w:tcPr>
          <w:p w14:paraId="49C9F0AD">
            <w:pPr>
              <w:pStyle w:val="8"/>
              <w:spacing w:line="256" w:lineRule="exact"/>
              <w:ind w:left="3960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практике</w:t>
            </w:r>
            <w:r>
              <w:rPr>
                <w:b/>
                <w:spacing w:val="-4"/>
                <w:sz w:val="24"/>
              </w:rPr>
              <w:t xml:space="preserve"> (4 ч)</w:t>
            </w:r>
          </w:p>
        </w:tc>
      </w:tr>
      <w:tr w14:paraId="4063D2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16" w:type="dxa"/>
          </w:tcPr>
          <w:p w14:paraId="58D7CAF8">
            <w:pPr>
              <w:pStyle w:val="8"/>
              <w:spacing w:line="258" w:lineRule="exact"/>
              <w:ind w:right="3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4404" w:type="dxa"/>
          </w:tcPr>
          <w:p w14:paraId="400D8C56">
            <w:pPr>
              <w:pStyle w:val="8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движение</w:t>
            </w:r>
          </w:p>
        </w:tc>
        <w:tc>
          <w:tcPr>
            <w:tcW w:w="983" w:type="dxa"/>
          </w:tcPr>
          <w:p w14:paraId="748397AB">
            <w:pPr>
              <w:pStyle w:val="8"/>
              <w:spacing w:line="258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5" w:type="dxa"/>
          </w:tcPr>
          <w:p w14:paraId="6FDFC3B8">
            <w:pPr>
              <w:pStyle w:val="8"/>
              <w:rPr>
                <w:sz w:val="20"/>
              </w:rPr>
            </w:pPr>
          </w:p>
        </w:tc>
        <w:tc>
          <w:tcPr>
            <w:tcW w:w="1132" w:type="dxa"/>
          </w:tcPr>
          <w:p w14:paraId="6EED4F0B">
            <w:pPr>
              <w:pStyle w:val="8"/>
              <w:rPr>
                <w:sz w:val="20"/>
              </w:rPr>
            </w:pPr>
          </w:p>
        </w:tc>
        <w:tc>
          <w:tcPr>
            <w:tcW w:w="1984" w:type="dxa"/>
          </w:tcPr>
          <w:p w14:paraId="377DE159">
            <w:pPr>
              <w:pStyle w:val="8"/>
              <w:rPr>
                <w:sz w:val="20"/>
              </w:rPr>
            </w:pPr>
          </w:p>
        </w:tc>
      </w:tr>
      <w:tr w14:paraId="2B7356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816" w:type="dxa"/>
          </w:tcPr>
          <w:p w14:paraId="567FE24A">
            <w:pPr>
              <w:pStyle w:val="8"/>
              <w:spacing w:line="256" w:lineRule="exact"/>
              <w:ind w:right="3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4404" w:type="dxa"/>
          </w:tcPr>
          <w:p w14:paraId="3B398726">
            <w:pPr>
              <w:pStyle w:val="8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бассейны</w:t>
            </w:r>
          </w:p>
        </w:tc>
        <w:tc>
          <w:tcPr>
            <w:tcW w:w="983" w:type="dxa"/>
          </w:tcPr>
          <w:p w14:paraId="4E871CCF">
            <w:pPr>
              <w:pStyle w:val="8"/>
              <w:spacing w:line="256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5" w:type="dxa"/>
          </w:tcPr>
          <w:p w14:paraId="37AA6844">
            <w:pPr>
              <w:pStyle w:val="8"/>
              <w:rPr>
                <w:sz w:val="20"/>
              </w:rPr>
            </w:pPr>
          </w:p>
        </w:tc>
        <w:tc>
          <w:tcPr>
            <w:tcW w:w="1132" w:type="dxa"/>
          </w:tcPr>
          <w:p w14:paraId="2323CB58">
            <w:pPr>
              <w:pStyle w:val="8"/>
              <w:rPr>
                <w:sz w:val="20"/>
              </w:rPr>
            </w:pPr>
          </w:p>
        </w:tc>
        <w:tc>
          <w:tcPr>
            <w:tcW w:w="1984" w:type="dxa"/>
          </w:tcPr>
          <w:p w14:paraId="66AF2A5F">
            <w:pPr>
              <w:pStyle w:val="8"/>
              <w:rPr>
                <w:sz w:val="20"/>
              </w:rPr>
            </w:pPr>
          </w:p>
        </w:tc>
      </w:tr>
      <w:tr w14:paraId="56219F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816" w:type="dxa"/>
          </w:tcPr>
          <w:p w14:paraId="07F0195D">
            <w:pPr>
              <w:pStyle w:val="8"/>
              <w:spacing w:line="256" w:lineRule="exact"/>
              <w:ind w:right="3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4404" w:type="dxa"/>
          </w:tcPr>
          <w:p w14:paraId="43935979">
            <w:pPr>
              <w:pStyle w:val="8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взвешивание</w:t>
            </w:r>
          </w:p>
        </w:tc>
        <w:tc>
          <w:tcPr>
            <w:tcW w:w="983" w:type="dxa"/>
          </w:tcPr>
          <w:p w14:paraId="7A210FE9">
            <w:pPr>
              <w:pStyle w:val="8"/>
              <w:spacing w:line="256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5" w:type="dxa"/>
          </w:tcPr>
          <w:p w14:paraId="54F2D146">
            <w:pPr>
              <w:pStyle w:val="8"/>
              <w:rPr>
                <w:sz w:val="20"/>
              </w:rPr>
            </w:pPr>
          </w:p>
        </w:tc>
        <w:tc>
          <w:tcPr>
            <w:tcW w:w="1132" w:type="dxa"/>
          </w:tcPr>
          <w:p w14:paraId="1FDBDA82">
            <w:pPr>
              <w:pStyle w:val="8"/>
              <w:rPr>
                <w:sz w:val="20"/>
              </w:rPr>
            </w:pPr>
          </w:p>
        </w:tc>
        <w:tc>
          <w:tcPr>
            <w:tcW w:w="1984" w:type="dxa"/>
          </w:tcPr>
          <w:p w14:paraId="3BB48959">
            <w:pPr>
              <w:pStyle w:val="8"/>
              <w:rPr>
                <w:sz w:val="20"/>
              </w:rPr>
            </w:pPr>
          </w:p>
        </w:tc>
      </w:tr>
      <w:tr w14:paraId="053383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816" w:type="dxa"/>
          </w:tcPr>
          <w:p w14:paraId="1D16DA33">
            <w:pPr>
              <w:pStyle w:val="8"/>
              <w:spacing w:line="256" w:lineRule="exact"/>
              <w:ind w:right="3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4404" w:type="dxa"/>
          </w:tcPr>
          <w:p w14:paraId="45826079">
            <w:pPr>
              <w:pStyle w:val="8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урок</w:t>
            </w:r>
          </w:p>
        </w:tc>
        <w:tc>
          <w:tcPr>
            <w:tcW w:w="983" w:type="dxa"/>
          </w:tcPr>
          <w:p w14:paraId="57A59435">
            <w:pPr>
              <w:pStyle w:val="8"/>
              <w:spacing w:line="256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5" w:type="dxa"/>
          </w:tcPr>
          <w:p w14:paraId="07057252">
            <w:pPr>
              <w:pStyle w:val="8"/>
              <w:rPr>
                <w:sz w:val="20"/>
              </w:rPr>
            </w:pPr>
          </w:p>
        </w:tc>
        <w:tc>
          <w:tcPr>
            <w:tcW w:w="1132" w:type="dxa"/>
          </w:tcPr>
          <w:p w14:paraId="04DCACB3">
            <w:pPr>
              <w:pStyle w:val="8"/>
              <w:rPr>
                <w:sz w:val="20"/>
              </w:rPr>
            </w:pPr>
          </w:p>
        </w:tc>
        <w:tc>
          <w:tcPr>
            <w:tcW w:w="1984" w:type="dxa"/>
          </w:tcPr>
          <w:p w14:paraId="76EFA998">
            <w:pPr>
              <w:pStyle w:val="8"/>
              <w:rPr>
                <w:sz w:val="20"/>
              </w:rPr>
            </w:pPr>
          </w:p>
        </w:tc>
      </w:tr>
      <w:tr w14:paraId="2C34E7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0454" w:type="dxa"/>
            <w:gridSpan w:val="6"/>
          </w:tcPr>
          <w:p w14:paraId="0A7E9480">
            <w:pPr>
              <w:pStyle w:val="8"/>
              <w:tabs>
                <w:tab w:val="right" w:pos="5705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часов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34</w:t>
            </w:r>
          </w:p>
        </w:tc>
      </w:tr>
    </w:tbl>
    <w:p w14:paraId="11B7DC96">
      <w:pPr>
        <w:spacing w:line="256" w:lineRule="exact"/>
        <w:rPr>
          <w:sz w:val="24"/>
        </w:rPr>
        <w:sectPr>
          <w:pgSz w:w="11910" w:h="16840"/>
          <w:pgMar w:top="480" w:right="300" w:bottom="280" w:left="900" w:header="720" w:footer="720" w:gutter="0"/>
          <w:cols w:space="720" w:num="1"/>
        </w:sectPr>
      </w:pPr>
    </w:p>
    <w:p w14:paraId="32CEA975">
      <w:pPr>
        <w:pStyle w:val="2"/>
      </w:pPr>
      <w:r>
        <w:t>Учебное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учебно-методическое</w:t>
      </w:r>
      <w:r>
        <w:rPr>
          <w:spacing w:val="-9"/>
        </w:rPr>
        <w:t xml:space="preserve"> </w:t>
      </w:r>
      <w:r>
        <w:rPr>
          <w:spacing w:val="-2"/>
        </w:rPr>
        <w:t>обеспечение</w:t>
      </w:r>
    </w:p>
    <w:p w14:paraId="468DBE88">
      <w:pPr>
        <w:pStyle w:val="7"/>
        <w:numPr>
          <w:ilvl w:val="0"/>
          <w:numId w:val="3"/>
        </w:numPr>
        <w:tabs>
          <w:tab w:val="left" w:pos="473"/>
        </w:tabs>
        <w:spacing w:before="270"/>
        <w:rPr>
          <w:sz w:val="24"/>
        </w:rPr>
      </w:pPr>
      <w:r>
        <w:rPr>
          <w:sz w:val="24"/>
        </w:rPr>
        <w:t>Доска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координатной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сеткой.</w:t>
      </w:r>
    </w:p>
    <w:p w14:paraId="277FE474">
      <w:pPr>
        <w:pStyle w:val="7"/>
        <w:numPr>
          <w:ilvl w:val="0"/>
          <w:numId w:val="3"/>
        </w:numPr>
        <w:tabs>
          <w:tab w:val="left" w:pos="473"/>
        </w:tabs>
        <w:rPr>
          <w:sz w:val="24"/>
        </w:rPr>
      </w:pPr>
      <w:r>
        <w:rPr>
          <w:sz w:val="24"/>
        </w:rPr>
        <w:t>Комплекты</w:t>
      </w:r>
      <w:r>
        <w:rPr>
          <w:spacing w:val="-9"/>
          <w:sz w:val="24"/>
        </w:rPr>
        <w:t xml:space="preserve"> </w:t>
      </w:r>
      <w:r>
        <w:rPr>
          <w:sz w:val="24"/>
        </w:rPr>
        <w:t>демонстрационных</w:t>
      </w:r>
      <w:r>
        <w:rPr>
          <w:spacing w:val="-7"/>
          <w:sz w:val="24"/>
        </w:rPr>
        <w:t xml:space="preserve"> </w:t>
      </w:r>
      <w:r>
        <w:rPr>
          <w:sz w:val="24"/>
        </w:rPr>
        <w:t>планиметрических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стереометрических</w:t>
      </w:r>
      <w:r>
        <w:rPr>
          <w:spacing w:val="-4"/>
          <w:sz w:val="24"/>
        </w:rPr>
        <w:t xml:space="preserve"> тел.</w:t>
      </w:r>
    </w:p>
    <w:p w14:paraId="43E837B3">
      <w:pPr>
        <w:pStyle w:val="7"/>
        <w:numPr>
          <w:ilvl w:val="0"/>
          <w:numId w:val="3"/>
        </w:numPr>
        <w:tabs>
          <w:tab w:val="left" w:pos="473"/>
        </w:tabs>
        <w:spacing w:before="1"/>
        <w:ind w:left="233" w:right="1036" w:firstLine="0"/>
        <w:rPr>
          <w:sz w:val="24"/>
        </w:rPr>
      </w:pPr>
      <w:r>
        <w:rPr>
          <w:sz w:val="24"/>
        </w:rPr>
        <w:t>Комплект</w:t>
      </w:r>
      <w:r>
        <w:rPr>
          <w:spacing w:val="-6"/>
          <w:sz w:val="24"/>
        </w:rPr>
        <w:t xml:space="preserve"> </w:t>
      </w:r>
      <w:r>
        <w:rPr>
          <w:sz w:val="24"/>
        </w:rPr>
        <w:t>чертежных</w:t>
      </w:r>
      <w:r>
        <w:rPr>
          <w:spacing w:val="-6"/>
          <w:sz w:val="24"/>
        </w:rPr>
        <w:t xml:space="preserve"> </w:t>
      </w:r>
      <w:r>
        <w:rPr>
          <w:sz w:val="24"/>
        </w:rPr>
        <w:t>инструментов:</w:t>
      </w:r>
      <w:r>
        <w:rPr>
          <w:spacing w:val="-6"/>
          <w:sz w:val="24"/>
        </w:rPr>
        <w:t xml:space="preserve"> </w:t>
      </w:r>
      <w:r>
        <w:rPr>
          <w:sz w:val="24"/>
        </w:rPr>
        <w:t>линейка,</w:t>
      </w:r>
      <w:r>
        <w:rPr>
          <w:spacing w:val="-6"/>
          <w:sz w:val="24"/>
        </w:rPr>
        <w:t xml:space="preserve"> </w:t>
      </w:r>
      <w:r>
        <w:rPr>
          <w:sz w:val="24"/>
        </w:rPr>
        <w:t>транспортир,</w:t>
      </w:r>
      <w:r>
        <w:rPr>
          <w:spacing w:val="-4"/>
          <w:sz w:val="24"/>
        </w:rPr>
        <w:t xml:space="preserve"> </w:t>
      </w:r>
      <w:r>
        <w:rPr>
          <w:sz w:val="24"/>
        </w:rPr>
        <w:t>угольник</w:t>
      </w:r>
      <w:r>
        <w:rPr>
          <w:spacing w:val="-6"/>
          <w:sz w:val="24"/>
        </w:rPr>
        <w:t xml:space="preserve"> </w:t>
      </w:r>
      <w:r>
        <w:rPr>
          <w:sz w:val="24"/>
        </w:rPr>
        <w:t>(30°,</w:t>
      </w:r>
      <w:r>
        <w:rPr>
          <w:spacing w:val="-6"/>
          <w:sz w:val="24"/>
        </w:rPr>
        <w:t xml:space="preserve"> </w:t>
      </w:r>
      <w:r>
        <w:rPr>
          <w:sz w:val="24"/>
        </w:rPr>
        <w:t>60°),</w:t>
      </w:r>
      <w:r>
        <w:rPr>
          <w:spacing w:val="-4"/>
          <w:sz w:val="24"/>
        </w:rPr>
        <w:t xml:space="preserve"> </w:t>
      </w:r>
      <w:r>
        <w:rPr>
          <w:sz w:val="24"/>
        </w:rPr>
        <w:t>угольник (45°, 45°), циркуль.</w:t>
      </w:r>
    </w:p>
    <w:p w14:paraId="3DD88A7C">
      <w:pPr>
        <w:pStyle w:val="7"/>
        <w:numPr>
          <w:ilvl w:val="0"/>
          <w:numId w:val="3"/>
        </w:numPr>
        <w:tabs>
          <w:tab w:val="left" w:pos="473"/>
        </w:tabs>
        <w:rPr>
          <w:sz w:val="24"/>
        </w:rPr>
      </w:pPr>
      <w:r>
        <w:rPr>
          <w:sz w:val="24"/>
        </w:rPr>
        <w:t>Наглядные</w:t>
      </w:r>
      <w:r>
        <w:rPr>
          <w:spacing w:val="-4"/>
          <w:sz w:val="24"/>
        </w:rPr>
        <w:t xml:space="preserve"> </w:t>
      </w:r>
      <w:r>
        <w:rPr>
          <w:sz w:val="24"/>
        </w:rPr>
        <w:t>пособия</w:t>
      </w:r>
      <w:r>
        <w:rPr>
          <w:spacing w:val="-3"/>
          <w:sz w:val="24"/>
        </w:rPr>
        <w:t xml:space="preserve"> </w:t>
      </w:r>
      <w:r>
        <w:rPr>
          <w:sz w:val="24"/>
        </w:rPr>
        <w:t>(плакаты,</w:t>
      </w:r>
      <w:r>
        <w:rPr>
          <w:spacing w:val="-2"/>
          <w:sz w:val="24"/>
        </w:rPr>
        <w:t xml:space="preserve"> </w:t>
      </w:r>
      <w:r>
        <w:rPr>
          <w:sz w:val="24"/>
        </w:rPr>
        <w:t>графики,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таблицы).</w:t>
      </w:r>
    </w:p>
    <w:p w14:paraId="30D9EF36">
      <w:pPr>
        <w:pStyle w:val="7"/>
        <w:numPr>
          <w:ilvl w:val="0"/>
          <w:numId w:val="3"/>
        </w:numPr>
        <w:tabs>
          <w:tab w:val="left" w:pos="473"/>
        </w:tabs>
        <w:rPr>
          <w:sz w:val="24"/>
        </w:rPr>
      </w:pPr>
      <w:r>
        <w:rPr>
          <w:sz w:val="24"/>
        </w:rPr>
        <w:t>Печатные</w:t>
      </w:r>
      <w:r>
        <w:rPr>
          <w:spacing w:val="-8"/>
          <w:sz w:val="24"/>
        </w:rPr>
        <w:t xml:space="preserve"> </w:t>
      </w:r>
      <w:r>
        <w:rPr>
          <w:sz w:val="24"/>
        </w:rPr>
        <w:t>пособия</w:t>
      </w:r>
      <w:r>
        <w:rPr>
          <w:spacing w:val="-3"/>
          <w:sz w:val="24"/>
        </w:rPr>
        <w:t xml:space="preserve"> </w:t>
      </w:r>
      <w:r>
        <w:rPr>
          <w:sz w:val="24"/>
        </w:rPr>
        <w:t>(учебники,</w:t>
      </w:r>
      <w:r>
        <w:rPr>
          <w:spacing w:val="-3"/>
          <w:sz w:val="24"/>
        </w:rPr>
        <w:t xml:space="preserve"> </w:t>
      </w:r>
      <w:r>
        <w:rPr>
          <w:sz w:val="24"/>
        </w:rPr>
        <w:t>раздаточный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дидактический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материалы).</w:t>
      </w:r>
    </w:p>
    <w:p w14:paraId="40BE1D89">
      <w:pPr>
        <w:pStyle w:val="5"/>
        <w:spacing w:before="4"/>
        <w:ind w:left="0"/>
      </w:pPr>
    </w:p>
    <w:p w14:paraId="37F64734">
      <w:pPr>
        <w:spacing w:before="1" w:line="274" w:lineRule="exact"/>
        <w:ind w:left="233"/>
        <w:rPr>
          <w:b/>
          <w:sz w:val="24"/>
        </w:rPr>
      </w:pPr>
      <w:r>
        <w:rPr>
          <w:b/>
          <w:sz w:val="24"/>
        </w:rPr>
        <w:t>Литература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учителя</w:t>
      </w:r>
    </w:p>
    <w:p w14:paraId="2B9CA2E1">
      <w:pPr>
        <w:pStyle w:val="7"/>
        <w:numPr>
          <w:ilvl w:val="0"/>
          <w:numId w:val="4"/>
        </w:numPr>
        <w:tabs>
          <w:tab w:val="left" w:pos="473"/>
        </w:tabs>
        <w:ind w:right="2290" w:firstLine="0"/>
        <w:rPr>
          <w:sz w:val="24"/>
        </w:rPr>
      </w:pPr>
      <w:r>
        <w:rPr>
          <w:sz w:val="24"/>
        </w:rPr>
        <w:t>Анфимова</w:t>
      </w:r>
      <w:r>
        <w:rPr>
          <w:spacing w:val="-6"/>
          <w:sz w:val="24"/>
        </w:rPr>
        <w:t xml:space="preserve"> </w:t>
      </w:r>
      <w:r>
        <w:rPr>
          <w:sz w:val="24"/>
        </w:rPr>
        <w:t>Т.Б.</w:t>
      </w:r>
      <w:r>
        <w:rPr>
          <w:spacing w:val="-4"/>
          <w:sz w:val="24"/>
        </w:rPr>
        <w:t xml:space="preserve"> </w:t>
      </w:r>
      <w:r>
        <w:rPr>
          <w:sz w:val="24"/>
        </w:rPr>
        <w:t>Математика.</w:t>
      </w:r>
      <w:r>
        <w:rPr>
          <w:spacing w:val="-4"/>
          <w:sz w:val="24"/>
        </w:rPr>
        <w:t xml:space="preserve"> </w:t>
      </w:r>
      <w:r>
        <w:rPr>
          <w:sz w:val="24"/>
        </w:rPr>
        <w:t>Внеурочные</w:t>
      </w:r>
      <w:r>
        <w:rPr>
          <w:spacing w:val="-6"/>
          <w:sz w:val="24"/>
        </w:rPr>
        <w:t xml:space="preserve"> </w:t>
      </w:r>
      <w:r>
        <w:rPr>
          <w:sz w:val="24"/>
        </w:rPr>
        <w:t>занятия.</w:t>
      </w:r>
      <w:r>
        <w:rPr>
          <w:spacing w:val="-4"/>
          <w:sz w:val="24"/>
        </w:rPr>
        <w:t xml:space="preserve"> </w:t>
      </w:r>
      <w:r>
        <w:rPr>
          <w:sz w:val="24"/>
        </w:rPr>
        <w:t>5-6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классы.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М.:ИЛЕКСА, 2012. - 124 с.</w:t>
      </w:r>
    </w:p>
    <w:p w14:paraId="1A3298EB">
      <w:pPr>
        <w:pStyle w:val="7"/>
        <w:numPr>
          <w:ilvl w:val="0"/>
          <w:numId w:val="4"/>
        </w:numPr>
        <w:tabs>
          <w:tab w:val="left" w:pos="473"/>
        </w:tabs>
        <w:ind w:left="473"/>
        <w:rPr>
          <w:sz w:val="24"/>
        </w:rPr>
      </w:pPr>
      <w:r>
        <w:rPr>
          <w:sz w:val="24"/>
        </w:rPr>
        <w:t>Григорьев</w:t>
      </w:r>
      <w:r>
        <w:rPr>
          <w:spacing w:val="-8"/>
          <w:sz w:val="24"/>
        </w:rPr>
        <w:t xml:space="preserve"> </w:t>
      </w:r>
      <w:r>
        <w:rPr>
          <w:sz w:val="24"/>
        </w:rPr>
        <w:t>Д.В.</w:t>
      </w:r>
      <w:r>
        <w:rPr>
          <w:spacing w:val="-4"/>
          <w:sz w:val="24"/>
        </w:rPr>
        <w:t xml:space="preserve"> </w:t>
      </w:r>
      <w:r>
        <w:rPr>
          <w:sz w:val="24"/>
        </w:rPr>
        <w:t>Внеурочная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школьников.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Методический</w:t>
      </w:r>
    </w:p>
    <w:p w14:paraId="7DA9D18A">
      <w:pPr>
        <w:pStyle w:val="5"/>
        <w:ind w:right="1135"/>
      </w:pPr>
      <w:r>
        <w:t>конструктор:</w:t>
      </w:r>
      <w:r>
        <w:rPr>
          <w:spacing w:val="-5"/>
        </w:rPr>
        <w:t xml:space="preserve"> </w:t>
      </w:r>
      <w:r>
        <w:t>пособие</w:t>
      </w:r>
      <w:r>
        <w:rPr>
          <w:spacing w:val="-6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учителя/Д.В.</w:t>
      </w:r>
      <w:r>
        <w:rPr>
          <w:spacing w:val="-5"/>
        </w:rPr>
        <w:t xml:space="preserve"> </w:t>
      </w:r>
      <w:r>
        <w:t>Григорьев,</w:t>
      </w:r>
      <w:r>
        <w:rPr>
          <w:spacing w:val="-5"/>
        </w:rPr>
        <w:t xml:space="preserve"> </w:t>
      </w:r>
      <w:r>
        <w:t>П.В.</w:t>
      </w:r>
      <w:r>
        <w:rPr>
          <w:spacing w:val="-5"/>
        </w:rPr>
        <w:t xml:space="preserve"> </w:t>
      </w:r>
      <w:r>
        <w:t>Степанов. -</w:t>
      </w:r>
      <w:r>
        <w:rPr>
          <w:spacing w:val="-6"/>
        </w:rPr>
        <w:t xml:space="preserve"> </w:t>
      </w:r>
      <w:r>
        <w:t>М.:</w:t>
      </w:r>
      <w:r>
        <w:rPr>
          <w:spacing w:val="-5"/>
        </w:rPr>
        <w:t xml:space="preserve"> </w:t>
      </w:r>
      <w:r>
        <w:t>Просвещение, 2010. - 223с. - (Стандарты второго поколения).</w:t>
      </w:r>
    </w:p>
    <w:p w14:paraId="09FDEC04">
      <w:pPr>
        <w:pStyle w:val="7"/>
        <w:numPr>
          <w:ilvl w:val="0"/>
          <w:numId w:val="4"/>
        </w:numPr>
        <w:tabs>
          <w:tab w:val="left" w:pos="473"/>
        </w:tabs>
        <w:ind w:right="1952" w:firstLine="0"/>
        <w:rPr>
          <w:sz w:val="24"/>
        </w:rPr>
      </w:pPr>
      <w:r>
        <w:rPr>
          <w:sz w:val="24"/>
        </w:rPr>
        <w:t>Депман</w:t>
      </w:r>
      <w:r>
        <w:rPr>
          <w:spacing w:val="-5"/>
          <w:sz w:val="24"/>
        </w:rPr>
        <w:t xml:space="preserve"> </w:t>
      </w:r>
      <w:r>
        <w:rPr>
          <w:sz w:val="24"/>
        </w:rPr>
        <w:t>И.</w:t>
      </w:r>
      <w:r>
        <w:rPr>
          <w:spacing w:val="-5"/>
          <w:sz w:val="24"/>
        </w:rPr>
        <w:t xml:space="preserve"> </w:t>
      </w:r>
      <w:r>
        <w:rPr>
          <w:sz w:val="24"/>
        </w:rPr>
        <w:t>Я.</w:t>
      </w:r>
      <w:r>
        <w:rPr>
          <w:spacing w:val="-5"/>
          <w:sz w:val="24"/>
        </w:rPr>
        <w:t xml:space="preserve"> </w:t>
      </w:r>
      <w:r>
        <w:rPr>
          <w:sz w:val="24"/>
        </w:rPr>
        <w:t>За</w:t>
      </w:r>
      <w:r>
        <w:rPr>
          <w:spacing w:val="-6"/>
          <w:sz w:val="24"/>
        </w:rPr>
        <w:t xml:space="preserve"> </w:t>
      </w:r>
      <w:r>
        <w:rPr>
          <w:sz w:val="24"/>
        </w:rPr>
        <w:t>страницами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учебника</w:t>
      </w:r>
      <w:r>
        <w:rPr>
          <w:spacing w:val="-6"/>
          <w:sz w:val="24"/>
        </w:rPr>
        <w:t xml:space="preserve"> </w:t>
      </w:r>
      <w:r>
        <w:rPr>
          <w:sz w:val="24"/>
        </w:rPr>
        <w:t>математики:</w:t>
      </w:r>
      <w:r>
        <w:rPr>
          <w:spacing w:val="-6"/>
          <w:sz w:val="24"/>
        </w:rPr>
        <w:t xml:space="preserve"> </w:t>
      </w:r>
      <w:r>
        <w:rPr>
          <w:sz w:val="24"/>
        </w:rPr>
        <w:t>книга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3"/>
          <w:sz w:val="24"/>
        </w:rPr>
        <w:t xml:space="preserve"> </w:t>
      </w:r>
      <w:r>
        <w:rPr>
          <w:sz w:val="24"/>
        </w:rPr>
        <w:t>учащимися 5-6 классов / И. Я. Депман, Н. Я. Виленкин. -М.:Просвещение, 2010. - 287 с.</w:t>
      </w:r>
    </w:p>
    <w:p w14:paraId="0B5FBD96">
      <w:pPr>
        <w:pStyle w:val="7"/>
        <w:numPr>
          <w:ilvl w:val="0"/>
          <w:numId w:val="4"/>
        </w:numPr>
        <w:tabs>
          <w:tab w:val="left" w:pos="473"/>
        </w:tabs>
        <w:ind w:right="1850" w:firstLine="0"/>
        <w:rPr>
          <w:sz w:val="24"/>
        </w:rPr>
      </w:pPr>
      <w:r>
        <w:rPr>
          <w:sz w:val="24"/>
        </w:rPr>
        <w:t>Онучкова</w:t>
      </w:r>
      <w:r>
        <w:rPr>
          <w:spacing w:val="-5"/>
          <w:sz w:val="24"/>
        </w:rPr>
        <w:t xml:space="preserve"> </w:t>
      </w:r>
      <w:r>
        <w:rPr>
          <w:sz w:val="24"/>
        </w:rPr>
        <w:t>Л.В.</w:t>
      </w:r>
      <w:r>
        <w:rPr>
          <w:spacing w:val="-3"/>
          <w:sz w:val="24"/>
        </w:rPr>
        <w:t xml:space="preserve"> </w:t>
      </w:r>
      <w:r>
        <w:rPr>
          <w:sz w:val="24"/>
        </w:rPr>
        <w:t>Введение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логику.</w:t>
      </w:r>
      <w:r>
        <w:rPr>
          <w:spacing w:val="-3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операции</w:t>
      </w:r>
      <w:r>
        <w:rPr>
          <w:spacing w:val="-5"/>
          <w:sz w:val="24"/>
        </w:rPr>
        <w:t xml:space="preserve"> </w:t>
      </w:r>
      <w:r>
        <w:rPr>
          <w:sz w:val="24"/>
        </w:rPr>
        <w:t>[Текст]:</w:t>
      </w:r>
      <w:r>
        <w:rPr>
          <w:spacing w:val="-3"/>
          <w:sz w:val="24"/>
        </w:rPr>
        <w:t xml:space="preserve"> </w:t>
      </w:r>
      <w:r>
        <w:rPr>
          <w:sz w:val="24"/>
        </w:rPr>
        <w:t>Учеб.</w:t>
      </w:r>
      <w:r>
        <w:rPr>
          <w:spacing w:val="-3"/>
          <w:sz w:val="24"/>
        </w:rPr>
        <w:t xml:space="preserve"> </w:t>
      </w:r>
      <w:r>
        <w:rPr>
          <w:sz w:val="24"/>
        </w:rPr>
        <w:t>пос.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5 класса.- Киров: ВГГУ, 2004.- 124с.</w:t>
      </w:r>
    </w:p>
    <w:p w14:paraId="50017252">
      <w:pPr>
        <w:pStyle w:val="5"/>
        <w:ind w:right="1847"/>
      </w:pPr>
      <w:r>
        <w:t>10.</w:t>
      </w:r>
      <w:r>
        <w:rPr>
          <w:spacing w:val="-4"/>
        </w:rPr>
        <w:t xml:space="preserve"> </w:t>
      </w:r>
      <w:r>
        <w:t>Онучкова,</w:t>
      </w:r>
      <w:r>
        <w:rPr>
          <w:spacing w:val="-4"/>
        </w:rPr>
        <w:t xml:space="preserve"> </w:t>
      </w:r>
      <w:r>
        <w:t>Л.В.</w:t>
      </w:r>
      <w:r>
        <w:rPr>
          <w:spacing w:val="-2"/>
        </w:rPr>
        <w:t xml:space="preserve"> </w:t>
      </w:r>
      <w:r>
        <w:t>Введение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логику.</w:t>
      </w:r>
      <w:r>
        <w:rPr>
          <w:spacing w:val="-4"/>
        </w:rPr>
        <w:t xml:space="preserve"> </w:t>
      </w:r>
      <w:r>
        <w:t>Некоторые</w:t>
      </w:r>
      <w:r>
        <w:rPr>
          <w:spacing w:val="-6"/>
        </w:rPr>
        <w:t xml:space="preserve"> </w:t>
      </w:r>
      <w:r>
        <w:t>методы</w:t>
      </w:r>
      <w:r>
        <w:rPr>
          <w:spacing w:val="-4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логических задач [Текст]: Учеб. пос. для 5 класса.- Киров: ВГГУ, 2004.-66с.</w:t>
      </w:r>
    </w:p>
    <w:p w14:paraId="750E3BD2">
      <w:pPr>
        <w:pStyle w:val="5"/>
      </w:pPr>
      <w:r>
        <w:t>14.</w:t>
      </w:r>
      <w:r>
        <w:rPr>
          <w:spacing w:val="-4"/>
        </w:rPr>
        <w:t xml:space="preserve"> </w:t>
      </w:r>
      <w:r>
        <w:t>Шарыгин</w:t>
      </w:r>
      <w:r>
        <w:rPr>
          <w:spacing w:val="-2"/>
        </w:rPr>
        <w:t xml:space="preserve"> </w:t>
      </w:r>
      <w:r>
        <w:t>И.Ф.,</w:t>
      </w:r>
      <w:r>
        <w:rPr>
          <w:spacing w:val="-1"/>
        </w:rPr>
        <w:t xml:space="preserve"> </w:t>
      </w:r>
      <w:r>
        <w:t>Шевкин</w:t>
      </w:r>
      <w:r>
        <w:rPr>
          <w:spacing w:val="-2"/>
        </w:rPr>
        <w:t xml:space="preserve"> </w:t>
      </w:r>
      <w:r>
        <w:t>А.В.</w:t>
      </w:r>
      <w:r>
        <w:rPr>
          <w:spacing w:val="-1"/>
        </w:rPr>
        <w:t xml:space="preserve"> </w:t>
      </w:r>
      <w:r>
        <w:t>Математика.</w:t>
      </w:r>
      <w:r>
        <w:rPr>
          <w:spacing w:val="-2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смекалку</w:t>
      </w:r>
      <w:r>
        <w:rPr>
          <w:spacing w:val="-6"/>
        </w:rPr>
        <w:t xml:space="preserve"> </w:t>
      </w:r>
      <w:r>
        <w:t>5-6 классы.-</w:t>
      </w:r>
      <w:r>
        <w:rPr>
          <w:spacing w:val="-2"/>
        </w:rPr>
        <w:t xml:space="preserve"> </w:t>
      </w:r>
      <w:r>
        <w:rPr>
          <w:spacing w:val="-5"/>
        </w:rPr>
        <w:t>М.:</w:t>
      </w:r>
    </w:p>
    <w:p w14:paraId="3C3E0713">
      <w:pPr>
        <w:pStyle w:val="5"/>
      </w:pPr>
      <w:r>
        <w:t>«Просвещение»,</w:t>
      </w:r>
      <w:r>
        <w:rPr>
          <w:spacing w:val="-3"/>
        </w:rPr>
        <w:t xml:space="preserve"> </w:t>
      </w:r>
      <w:r>
        <w:t>2005.</w:t>
      </w:r>
      <w:r>
        <w:rPr>
          <w:spacing w:val="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98</w:t>
      </w:r>
      <w:r>
        <w:rPr>
          <w:spacing w:val="-2"/>
        </w:rPr>
        <w:t xml:space="preserve"> </w:t>
      </w:r>
      <w:r>
        <w:rPr>
          <w:spacing w:val="-5"/>
        </w:rPr>
        <w:t>с.</w:t>
      </w:r>
    </w:p>
    <w:p w14:paraId="40A7EEE0">
      <w:pPr>
        <w:pStyle w:val="5"/>
        <w:spacing w:before="3"/>
        <w:ind w:left="0"/>
      </w:pPr>
    </w:p>
    <w:p w14:paraId="1C551D61">
      <w:pPr>
        <w:spacing w:line="274" w:lineRule="exact"/>
        <w:ind w:left="233"/>
        <w:rPr>
          <w:b/>
          <w:sz w:val="24"/>
        </w:rPr>
      </w:pPr>
      <w:r>
        <w:rPr>
          <w:b/>
          <w:sz w:val="24"/>
        </w:rPr>
        <w:t>Литература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ученика</w:t>
      </w:r>
    </w:p>
    <w:p w14:paraId="35C83B99">
      <w:pPr>
        <w:pStyle w:val="7"/>
        <w:numPr>
          <w:ilvl w:val="0"/>
          <w:numId w:val="5"/>
        </w:numPr>
        <w:tabs>
          <w:tab w:val="left" w:pos="473"/>
        </w:tabs>
        <w:spacing w:line="274" w:lineRule="exact"/>
        <w:rPr>
          <w:sz w:val="24"/>
        </w:rPr>
      </w:pPr>
      <w:r>
        <w:rPr>
          <w:sz w:val="24"/>
        </w:rPr>
        <w:t>Братусь</w:t>
      </w:r>
      <w:r>
        <w:rPr>
          <w:spacing w:val="-4"/>
          <w:sz w:val="24"/>
        </w:rPr>
        <w:t xml:space="preserve"> </w:t>
      </w:r>
      <w:r>
        <w:rPr>
          <w:sz w:val="24"/>
        </w:rPr>
        <w:t>Т.А.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др.</w:t>
      </w:r>
      <w:r>
        <w:rPr>
          <w:spacing w:val="-3"/>
          <w:sz w:val="24"/>
        </w:rPr>
        <w:t xml:space="preserve"> </w:t>
      </w:r>
      <w:r>
        <w:rPr>
          <w:sz w:val="24"/>
        </w:rPr>
        <w:t>Все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2"/>
          <w:sz w:val="24"/>
        </w:rPr>
        <w:t xml:space="preserve"> </w:t>
      </w:r>
      <w:r>
        <w:rPr>
          <w:sz w:val="24"/>
        </w:rPr>
        <w:t>«Кенгуру»,</w:t>
      </w:r>
      <w:r>
        <w:rPr>
          <w:spacing w:val="-1"/>
          <w:sz w:val="24"/>
        </w:rPr>
        <w:t xml:space="preserve"> </w:t>
      </w:r>
      <w:r>
        <w:rPr>
          <w:sz w:val="24"/>
        </w:rPr>
        <w:t>Санкт-Петербург,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2011</w:t>
      </w:r>
    </w:p>
    <w:p w14:paraId="66426430">
      <w:pPr>
        <w:pStyle w:val="7"/>
        <w:numPr>
          <w:ilvl w:val="0"/>
          <w:numId w:val="5"/>
        </w:numPr>
        <w:tabs>
          <w:tab w:val="left" w:pos="473"/>
        </w:tabs>
        <w:rPr>
          <w:sz w:val="24"/>
        </w:rPr>
      </w:pPr>
      <w:r>
        <w:rPr>
          <w:sz w:val="24"/>
        </w:rPr>
        <w:t>Ф.Ф.</w:t>
      </w:r>
      <w:r>
        <w:rPr>
          <w:spacing w:val="-4"/>
          <w:sz w:val="24"/>
        </w:rPr>
        <w:t xml:space="preserve"> </w:t>
      </w:r>
      <w:r>
        <w:rPr>
          <w:sz w:val="24"/>
        </w:rPr>
        <w:t>Лысенко</w:t>
      </w:r>
      <w:r>
        <w:rPr>
          <w:spacing w:val="-2"/>
          <w:sz w:val="24"/>
        </w:rPr>
        <w:t xml:space="preserve"> </w:t>
      </w:r>
      <w:r>
        <w:rPr>
          <w:sz w:val="24"/>
        </w:rPr>
        <w:t>Готовься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математическим</w:t>
      </w:r>
      <w:r>
        <w:rPr>
          <w:spacing w:val="-3"/>
          <w:sz w:val="24"/>
        </w:rPr>
        <w:t xml:space="preserve"> </w:t>
      </w:r>
      <w:r>
        <w:rPr>
          <w:sz w:val="24"/>
        </w:rPr>
        <w:t>соревнованиям,</w:t>
      </w:r>
      <w:r>
        <w:rPr>
          <w:spacing w:val="-2"/>
          <w:sz w:val="24"/>
        </w:rPr>
        <w:t xml:space="preserve"> </w:t>
      </w:r>
      <w:r>
        <w:rPr>
          <w:sz w:val="24"/>
        </w:rPr>
        <w:t>Ростов-на-Дону</w:t>
      </w:r>
      <w:r>
        <w:rPr>
          <w:spacing w:val="-7"/>
          <w:sz w:val="24"/>
        </w:rPr>
        <w:t xml:space="preserve"> </w:t>
      </w:r>
      <w:r>
        <w:rPr>
          <w:sz w:val="24"/>
        </w:rPr>
        <w:t>2012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г.</w:t>
      </w:r>
    </w:p>
    <w:p w14:paraId="29875AA7">
      <w:pPr>
        <w:pStyle w:val="7"/>
        <w:numPr>
          <w:ilvl w:val="0"/>
          <w:numId w:val="5"/>
        </w:numPr>
        <w:tabs>
          <w:tab w:val="left" w:pos="473"/>
        </w:tabs>
        <w:ind w:left="233" w:right="1292" w:firstLine="0"/>
        <w:rPr>
          <w:sz w:val="24"/>
        </w:rPr>
      </w:pPr>
      <w:r>
        <w:rPr>
          <w:sz w:val="24"/>
        </w:rPr>
        <w:t>Шевкин</w:t>
      </w:r>
      <w:r>
        <w:rPr>
          <w:spacing w:val="-4"/>
          <w:sz w:val="24"/>
        </w:rPr>
        <w:t xml:space="preserve"> </w:t>
      </w:r>
      <w:r>
        <w:rPr>
          <w:sz w:val="24"/>
        </w:rPr>
        <w:t>А.В.</w:t>
      </w:r>
      <w:r>
        <w:rPr>
          <w:spacing w:val="-4"/>
          <w:sz w:val="24"/>
        </w:rPr>
        <w:t xml:space="preserve"> </w:t>
      </w:r>
      <w:r>
        <w:rPr>
          <w:sz w:val="24"/>
        </w:rPr>
        <w:t>Сборник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математике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5-6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классов,Москва: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Русское слово, 2001</w:t>
      </w:r>
    </w:p>
    <w:sectPr>
      <w:pgSz w:w="11910" w:h="16840"/>
      <w:pgMar w:top="480" w:right="300" w:bottom="280" w:left="9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AA4502"/>
    <w:multiLevelType w:val="multilevel"/>
    <w:tmpl w:val="06AA4502"/>
    <w:lvl w:ilvl="0" w:tentative="0">
      <w:start w:val="1"/>
      <w:numFmt w:val="decimal"/>
      <w:lvlText w:val="%1."/>
      <w:lvlJc w:val="left"/>
      <w:pPr>
        <w:ind w:left="233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286" w:hanging="24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333" w:hanging="24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379" w:hanging="24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426" w:hanging="24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473" w:hanging="24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519" w:hanging="24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566" w:hanging="24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613" w:hanging="240"/>
      </w:pPr>
      <w:rPr>
        <w:rFonts w:hint="default"/>
        <w:lang w:val="ru-RU" w:eastAsia="en-US" w:bidi="ar-SA"/>
      </w:rPr>
    </w:lvl>
  </w:abstractNum>
  <w:abstractNum w:abstractNumId="1">
    <w:nsid w:val="207568DB"/>
    <w:multiLevelType w:val="multilevel"/>
    <w:tmpl w:val="207568DB"/>
    <w:lvl w:ilvl="0" w:tentative="0">
      <w:start w:val="0"/>
      <w:numFmt w:val="bullet"/>
      <w:lvlText w:val="-"/>
      <w:lvlJc w:val="left"/>
      <w:pPr>
        <w:ind w:left="233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286" w:hanging="14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333" w:hanging="14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379" w:hanging="14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426" w:hanging="14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473" w:hanging="14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519" w:hanging="14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566" w:hanging="14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613" w:hanging="140"/>
      </w:pPr>
      <w:rPr>
        <w:rFonts w:hint="default"/>
        <w:lang w:val="ru-RU" w:eastAsia="en-US" w:bidi="ar-SA"/>
      </w:rPr>
    </w:lvl>
  </w:abstractNum>
  <w:abstractNum w:abstractNumId="2">
    <w:nsid w:val="22D50460"/>
    <w:multiLevelType w:val="multilevel"/>
    <w:tmpl w:val="22D50460"/>
    <w:lvl w:ilvl="0" w:tentative="0">
      <w:start w:val="1"/>
      <w:numFmt w:val="decimal"/>
      <w:lvlText w:val="%1."/>
      <w:lvlJc w:val="left"/>
      <w:pPr>
        <w:ind w:left="473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502" w:hanging="24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525" w:hanging="24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547" w:hanging="24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570" w:hanging="24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593" w:hanging="24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615" w:hanging="24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638" w:hanging="24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661" w:hanging="240"/>
      </w:pPr>
      <w:rPr>
        <w:rFonts w:hint="default"/>
        <w:lang w:val="ru-RU" w:eastAsia="en-US" w:bidi="ar-SA"/>
      </w:rPr>
    </w:lvl>
  </w:abstractNum>
  <w:abstractNum w:abstractNumId="3">
    <w:nsid w:val="2F56237C"/>
    <w:multiLevelType w:val="multilevel"/>
    <w:tmpl w:val="2F56237C"/>
    <w:lvl w:ilvl="0" w:tentative="0">
      <w:start w:val="1"/>
      <w:numFmt w:val="decimal"/>
      <w:lvlText w:val="%1."/>
      <w:lvlJc w:val="left"/>
      <w:pPr>
        <w:ind w:left="473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502" w:hanging="24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525" w:hanging="24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547" w:hanging="24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570" w:hanging="24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593" w:hanging="24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615" w:hanging="24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638" w:hanging="24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661" w:hanging="240"/>
      </w:pPr>
      <w:rPr>
        <w:rFonts w:hint="default"/>
        <w:lang w:val="ru-RU" w:eastAsia="en-US" w:bidi="ar-SA"/>
      </w:rPr>
    </w:lvl>
  </w:abstractNum>
  <w:abstractNum w:abstractNumId="4">
    <w:nsid w:val="349B669B"/>
    <w:multiLevelType w:val="multilevel"/>
    <w:tmpl w:val="349B669B"/>
    <w:lvl w:ilvl="0" w:tentative="0">
      <w:start w:val="0"/>
      <w:numFmt w:val="bullet"/>
      <w:lvlText w:val="*"/>
      <w:lvlJc w:val="left"/>
      <w:pPr>
        <w:ind w:left="413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448" w:hanging="18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477" w:hanging="18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505" w:hanging="18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534" w:hanging="18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563" w:hanging="18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591" w:hanging="18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620" w:hanging="18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649" w:hanging="18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documentProtection w:enforcement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048"/>
    <w:rsid w:val="000C6016"/>
    <w:rsid w:val="001058A5"/>
    <w:rsid w:val="00550CB3"/>
    <w:rsid w:val="006B7048"/>
    <w:rsid w:val="008B4519"/>
    <w:rsid w:val="00CB6654"/>
    <w:rsid w:val="00D21602"/>
    <w:rsid w:val="00E049F2"/>
    <w:rsid w:val="00E273BB"/>
    <w:rsid w:val="00E36862"/>
    <w:rsid w:val="00E65296"/>
    <w:rsid w:val="2073774E"/>
    <w:rsid w:val="5BEA2DC2"/>
    <w:rsid w:val="67266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qFormat/>
    <w:uiPriority w:val="9"/>
    <w:pPr>
      <w:spacing w:before="65"/>
      <w:ind w:left="233"/>
      <w:outlineLvl w:val="0"/>
    </w:pPr>
    <w:rPr>
      <w:b/>
      <w:bCs/>
      <w:sz w:val="28"/>
      <w:szCs w:val="28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pPr>
      <w:ind w:left="233"/>
    </w:pPr>
    <w:rPr>
      <w:sz w:val="24"/>
      <w:szCs w:val="24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ind w:left="233" w:hanging="138"/>
    </w:pPr>
  </w:style>
  <w:style w:type="paragraph" w:customStyle="1" w:styleId="8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Орловский базовый медицинский колледж</Company>
  <Pages>8</Pages>
  <Words>2867</Words>
  <Characters>16342</Characters>
  <Lines>136</Lines>
  <Paragraphs>38</Paragraphs>
  <TotalTime>1</TotalTime>
  <ScaleCrop>false</ScaleCrop>
  <LinksUpToDate>false</LinksUpToDate>
  <CharactersWithSpaces>19171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2024-08-30T16:04:00Z</dcterms:created>
  <dc:creator>Vip</dc:creator>
  <cp:lastModifiedBy>user</cp:lastModifiedBy>
  <dcterms:modified xsi:type="dcterms:W3CDTF">2024-11-09T07:39:27Z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2024-08-30T00:00:00Z</vt:filetime>
  </property>
  <property fmtid="{D5CDD505-2E9C-101B-9397-08002B2CF9AE}" pid="5" name="Producer">
    <vt:lpwstr>Microsoft® Word 2010</vt:lpwstr>
  </property>
  <property fmtid="{D5CDD505-2E9C-101B-9397-08002B2CF9AE}" pid="6" name="KSOProductBuildVer">
    <vt:lpwstr>1049-12.2.0.18607</vt:lpwstr>
  </property>
  <property fmtid="{D5CDD505-2E9C-101B-9397-08002B2CF9AE}" pid="7" name="ICV">
    <vt:lpwstr>F0009A990DEC44B5A5DCCB2CDAF21E0B_12</vt:lpwstr>
  </property>
</Properties>
</file>